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15539" w:rsidR="00165772" w:rsidP="00B15539" w:rsidRDefault="00165772" w14:paraId="34E88824" w14:textId="77777777">
      <w:pPr>
        <w:jc w:val="both"/>
        <w:rPr>
          <w:rFonts w:ascii="Arial" w:hAnsi="Arial" w:cs="Arial"/>
          <w:sz w:val="28"/>
          <w:szCs w:val="28"/>
          <w:lang w:val="en-US"/>
        </w:rPr>
      </w:pPr>
      <w:r w:rsidRPr="00B15539">
        <w:rPr>
          <w:rFonts w:ascii="Arial" w:hAnsi="Arial" w:cs="Arial"/>
          <w:noProof/>
          <w:sz w:val="28"/>
          <w:szCs w:val="28"/>
          <w:lang w:val="en-US"/>
        </w:rPr>
        <w:drawing>
          <wp:anchor distT="36576" distB="36576" distL="36576" distR="36576" simplePos="0" relativeHeight="251660288" behindDoc="0" locked="0" layoutInCell="1" allowOverlap="1" wp14:anchorId="3D4E982E" wp14:editId="0B3100D2">
            <wp:simplePos x="0" y="0"/>
            <wp:positionH relativeFrom="margin">
              <wp:align>center</wp:align>
            </wp:positionH>
            <wp:positionV relativeFrom="paragraph">
              <wp:posOffset>-204470</wp:posOffset>
            </wp:positionV>
            <wp:extent cx="2140585" cy="2399030"/>
            <wp:effectExtent l="0" t="0" r="0" b="1270"/>
            <wp:wrapNone/>
            <wp:docPr id="1" name="Picture 1" descr="MC900441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MC90044179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0585" cy="2399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B15539" w:rsidR="00165772" w:rsidP="00B15539" w:rsidRDefault="00165772" w14:paraId="57BB983B" w14:textId="77777777">
      <w:pPr>
        <w:jc w:val="both"/>
        <w:rPr>
          <w:rFonts w:ascii="Arial" w:hAnsi="Arial" w:cs="Arial"/>
          <w:sz w:val="28"/>
          <w:szCs w:val="28"/>
          <w:lang w:val="en-US"/>
        </w:rPr>
      </w:pPr>
    </w:p>
    <w:p w:rsidRPr="00B15539" w:rsidR="00165772" w:rsidP="00B15539" w:rsidRDefault="00165772" w14:paraId="52CBF064" w14:textId="77777777">
      <w:pPr>
        <w:jc w:val="both"/>
        <w:rPr>
          <w:rFonts w:ascii="Arial" w:hAnsi="Arial" w:cs="Arial"/>
          <w:sz w:val="28"/>
          <w:szCs w:val="28"/>
          <w:lang w:val="en-US"/>
        </w:rPr>
      </w:pPr>
    </w:p>
    <w:p w:rsidRPr="00B15539" w:rsidR="00165772" w:rsidP="00B15539" w:rsidRDefault="00165772" w14:paraId="74D207D0" w14:textId="77777777">
      <w:pPr>
        <w:jc w:val="both"/>
        <w:rPr>
          <w:rFonts w:ascii="Arial" w:hAnsi="Arial" w:cs="Arial"/>
          <w:sz w:val="28"/>
          <w:szCs w:val="28"/>
          <w:lang w:val="en-US"/>
        </w:rPr>
      </w:pPr>
    </w:p>
    <w:p w:rsidRPr="00B15539" w:rsidR="00165772" w:rsidP="00B15539" w:rsidRDefault="00165772" w14:paraId="3882AE73" w14:textId="77777777">
      <w:pPr>
        <w:jc w:val="both"/>
        <w:rPr>
          <w:rFonts w:ascii="Arial" w:hAnsi="Arial" w:cs="Arial"/>
          <w:sz w:val="28"/>
          <w:szCs w:val="28"/>
          <w:lang w:val="en-US"/>
        </w:rPr>
      </w:pPr>
    </w:p>
    <w:p w:rsidRPr="00B15539" w:rsidR="00165772" w:rsidP="00B15539" w:rsidRDefault="00165772" w14:paraId="086B3D3C" w14:textId="77777777">
      <w:pPr>
        <w:jc w:val="both"/>
        <w:rPr>
          <w:rFonts w:ascii="Arial" w:hAnsi="Arial" w:cs="Arial"/>
          <w:sz w:val="28"/>
          <w:szCs w:val="28"/>
          <w:lang w:val="en-US"/>
        </w:rPr>
      </w:pPr>
    </w:p>
    <w:p w:rsidRPr="00B15539" w:rsidR="00165772" w:rsidP="00B15539" w:rsidRDefault="00165772" w14:paraId="1518D6E7" w14:textId="77777777">
      <w:pPr>
        <w:jc w:val="both"/>
        <w:rPr>
          <w:rFonts w:ascii="Arial" w:hAnsi="Arial" w:cs="Arial"/>
          <w:sz w:val="28"/>
          <w:szCs w:val="28"/>
          <w:lang w:val="en-US"/>
        </w:rPr>
      </w:pPr>
    </w:p>
    <w:p w:rsidRPr="00B15539" w:rsidR="00165772" w:rsidP="00B15539" w:rsidRDefault="00165772" w14:paraId="74F926EB" w14:textId="77777777">
      <w:pPr>
        <w:jc w:val="both"/>
        <w:rPr>
          <w:rFonts w:ascii="Arial" w:hAnsi="Arial" w:cs="Arial"/>
          <w:sz w:val="28"/>
          <w:szCs w:val="28"/>
          <w:lang w:val="en-US"/>
        </w:rPr>
      </w:pPr>
      <w:r w:rsidRPr="00B15539">
        <w:rPr>
          <w:rFonts w:ascii="Arial" w:hAnsi="Arial" w:cs="Arial"/>
          <w:noProof/>
          <w:sz w:val="28"/>
          <w:szCs w:val="28"/>
          <w:lang w:val="en-US"/>
        </w:rPr>
        <mc:AlternateContent>
          <mc:Choice Requires="wps">
            <w:drawing>
              <wp:anchor distT="36576" distB="36576" distL="36576" distR="36576" simplePos="0" relativeHeight="251659264" behindDoc="0" locked="0" layoutInCell="1" allowOverlap="1" wp14:anchorId="71F91F2D" wp14:editId="7D2DE599">
                <wp:simplePos x="0" y="0"/>
                <wp:positionH relativeFrom="column">
                  <wp:posOffset>904875</wp:posOffset>
                </wp:positionH>
                <wp:positionV relativeFrom="paragraph">
                  <wp:posOffset>12700</wp:posOffset>
                </wp:positionV>
                <wp:extent cx="4057650" cy="1133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133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65772" w:rsidP="00165772" w:rsidRDefault="00165772" w14:paraId="2B79AFA0"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rsidRPr="005E7DD1" w:rsidR="00165772" w:rsidP="00165772" w:rsidRDefault="00165772" w14:paraId="76535BDF"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1F91F2D">
                <v:stroke joinstyle="miter"/>
                <v:path gradientshapeok="t" o:connecttype="rect"/>
              </v:shapetype>
              <v:shape id="Text Box 2" style="position:absolute;left:0;text-align:left;margin-left:71.25pt;margin-top:1pt;width:319.5pt;height:89.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6" filled="f" stroked="f"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">
                <v:textbox inset="2.88pt,2.88pt,2.88pt,2.88pt">
                  <w:txbxContent>
                    <w:p w:rsidR="00165772" w:rsidP="00165772" w:rsidRDefault="00165772" w14:paraId="2B79AFA0"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rsidRPr="005E7DD1" w:rsidR="00165772" w:rsidP="00165772" w:rsidRDefault="00165772" w14:paraId="76535BDF"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v:textbox>
              </v:shape>
            </w:pict>
          </mc:Fallback>
        </mc:AlternateContent>
      </w:r>
    </w:p>
    <w:p w:rsidRPr="00B15539" w:rsidR="00165772" w:rsidP="00B15539" w:rsidRDefault="00165772" w14:paraId="1556FEC2" w14:textId="77777777">
      <w:pPr>
        <w:jc w:val="both"/>
        <w:rPr>
          <w:rFonts w:ascii="Arial" w:hAnsi="Arial" w:cs="Arial"/>
          <w:sz w:val="28"/>
          <w:szCs w:val="28"/>
          <w:lang w:val="en-US"/>
        </w:rPr>
      </w:pPr>
    </w:p>
    <w:p w:rsidRPr="00B15539" w:rsidR="00165772" w:rsidP="00B15539" w:rsidRDefault="00165772" w14:paraId="457815D8" w14:textId="77777777">
      <w:pPr>
        <w:jc w:val="both"/>
        <w:rPr>
          <w:rFonts w:ascii="Arial" w:hAnsi="Arial" w:cs="Arial"/>
          <w:sz w:val="28"/>
          <w:szCs w:val="28"/>
          <w:lang w:val="en-US"/>
        </w:rPr>
      </w:pPr>
    </w:p>
    <w:p w:rsidRPr="00B15539" w:rsidR="00165772" w:rsidP="00B15539" w:rsidRDefault="00165772" w14:paraId="2AEAD03E" w14:textId="77777777">
      <w:pPr>
        <w:jc w:val="both"/>
        <w:rPr>
          <w:rFonts w:ascii="Arial" w:hAnsi="Arial" w:cs="Arial"/>
          <w:sz w:val="28"/>
          <w:szCs w:val="28"/>
          <w:lang w:val="en-US"/>
        </w:rPr>
      </w:pPr>
    </w:p>
    <w:p w:rsidRPr="00B15539" w:rsidR="00165772" w:rsidP="00B15539" w:rsidRDefault="00165772" w14:paraId="0D43AD06" w14:textId="77777777">
      <w:pPr>
        <w:jc w:val="both"/>
        <w:rPr>
          <w:rFonts w:ascii="Arial" w:hAnsi="Arial" w:cs="Arial"/>
          <w:sz w:val="28"/>
          <w:szCs w:val="28"/>
          <w:lang w:val="en-US"/>
        </w:rPr>
      </w:pPr>
    </w:p>
    <w:p w:rsidRPr="00B15539" w:rsidR="00165772" w:rsidP="00B15539" w:rsidRDefault="00165772" w14:paraId="78517221" w14:textId="77777777">
      <w:pPr>
        <w:jc w:val="both"/>
        <w:rPr>
          <w:rFonts w:ascii="Arial" w:hAnsi="Arial" w:cs="Arial"/>
          <w:sz w:val="28"/>
          <w:szCs w:val="28"/>
          <w:lang w:val="en-US"/>
        </w:rPr>
      </w:pPr>
    </w:p>
    <w:p w:rsidRPr="00B15539" w:rsidR="00165772" w:rsidP="00B15539" w:rsidRDefault="00165772" w14:paraId="6794499B" w14:textId="77777777">
      <w:pPr>
        <w:jc w:val="both"/>
        <w:rPr>
          <w:rFonts w:ascii="Arial" w:hAnsi="Arial" w:cs="Arial"/>
          <w:sz w:val="28"/>
          <w:szCs w:val="28"/>
          <w:lang w:val="en-US"/>
        </w:rPr>
      </w:pPr>
    </w:p>
    <w:p w:rsidRPr="00B15539" w:rsidR="00165772" w:rsidP="00B15539" w:rsidRDefault="00165772" w14:paraId="3ED8B59F" w14:textId="77777777">
      <w:pPr>
        <w:jc w:val="both"/>
        <w:rPr>
          <w:rFonts w:ascii="Arial" w:hAnsi="Arial" w:cs="Arial"/>
          <w:sz w:val="28"/>
          <w:szCs w:val="28"/>
          <w:lang w:val="en-US"/>
        </w:rPr>
      </w:pP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310"/>
        <w:gridCol w:w="4324"/>
      </w:tblGrid>
      <w:tr w:rsidRPr="00B15539" w:rsidR="00165772" w:rsidTr="1850A047" w14:paraId="2FA6F665" w14:textId="77777777">
        <w:trPr>
          <w:trHeight w:val="735"/>
        </w:trPr>
        <w:tc>
          <w:tcPr>
            <w:tcW w:w="5310" w:type="dxa"/>
            <w:tcBorders>
              <w:bottom w:val="single" w:color="auto" w:sz="4" w:space="0"/>
            </w:tcBorders>
            <w:shd w:val="clear" w:color="auto" w:fill="D9D9D9" w:themeFill="background1" w:themeFillShade="D9"/>
            <w:tcMar/>
            <w:vAlign w:val="center"/>
          </w:tcPr>
          <w:p w:rsidRPr="00B15539" w:rsidR="00165772" w:rsidP="1850A047" w:rsidRDefault="00165772" w14:paraId="1ABC6756" w14:textId="77777777">
            <w:pPr>
              <w:jc w:val="both"/>
              <w:rPr>
                <w:rFonts w:ascii="Arial" w:hAnsi="Arial" w:cs="Arial"/>
                <w:b w:val="1"/>
                <w:bCs w:val="1"/>
                <w:sz w:val="24"/>
                <w:szCs w:val="24"/>
              </w:rPr>
            </w:pPr>
            <w:r w:rsidRPr="1850A047" w:rsidR="6A5DBE71">
              <w:rPr>
                <w:rFonts w:ascii="Arial" w:hAnsi="Arial" w:cs="Arial"/>
                <w:b w:val="1"/>
                <w:bCs w:val="1"/>
                <w:sz w:val="24"/>
                <w:szCs w:val="24"/>
              </w:rPr>
              <w:t>Policy Title</w:t>
            </w:r>
          </w:p>
        </w:tc>
        <w:tc>
          <w:tcPr>
            <w:tcW w:w="4324" w:type="dxa"/>
            <w:tcBorders>
              <w:bottom w:val="single" w:color="auto" w:sz="4" w:space="0"/>
            </w:tcBorders>
            <w:tcMar/>
            <w:vAlign w:val="center"/>
          </w:tcPr>
          <w:p w:rsidRPr="00B15539" w:rsidR="00165772" w:rsidP="1850A047" w:rsidRDefault="00B868B2" w14:paraId="48D50829" w14:textId="1D78C131">
            <w:pPr>
              <w:jc w:val="both"/>
              <w:rPr>
                <w:rFonts w:ascii="Arial" w:hAnsi="Arial" w:cs="Arial"/>
                <w:sz w:val="24"/>
                <w:szCs w:val="24"/>
              </w:rPr>
            </w:pPr>
            <w:r w:rsidRPr="1850A047" w:rsidR="46735657">
              <w:rPr>
                <w:rFonts w:ascii="Arial" w:hAnsi="Arial" w:cs="Arial"/>
                <w:sz w:val="24"/>
                <w:szCs w:val="24"/>
              </w:rPr>
              <w:t xml:space="preserve">SEND Policy  </w:t>
            </w:r>
          </w:p>
        </w:tc>
      </w:tr>
      <w:tr w:rsidRPr="00B15539" w:rsidR="00165772" w:rsidTr="1850A047" w14:paraId="56F417A6" w14:textId="77777777">
        <w:trPr>
          <w:trHeight w:val="586"/>
        </w:trPr>
        <w:tc>
          <w:tcPr>
            <w:tcW w:w="5310" w:type="dxa"/>
            <w:tcBorders>
              <w:bottom w:val="single" w:color="auto" w:sz="4" w:space="0"/>
            </w:tcBorders>
            <w:shd w:val="clear" w:color="auto" w:fill="D9D9D9" w:themeFill="background1" w:themeFillShade="D9"/>
            <w:tcMar/>
            <w:vAlign w:val="center"/>
          </w:tcPr>
          <w:p w:rsidRPr="00B15539" w:rsidR="00165772" w:rsidP="1850A047" w:rsidRDefault="00165772" w14:paraId="334750F1" w14:textId="77777777">
            <w:pPr>
              <w:jc w:val="both"/>
              <w:rPr>
                <w:rFonts w:ascii="Arial" w:hAnsi="Arial" w:cs="Arial"/>
                <w:b w:val="1"/>
                <w:bCs w:val="1"/>
                <w:sz w:val="24"/>
                <w:szCs w:val="24"/>
              </w:rPr>
            </w:pPr>
            <w:r w:rsidRPr="1850A047" w:rsidR="6A5DBE71">
              <w:rPr>
                <w:rFonts w:ascii="Arial" w:hAnsi="Arial" w:cs="Arial"/>
                <w:b w:val="1"/>
                <w:bCs w:val="1"/>
                <w:sz w:val="24"/>
                <w:szCs w:val="24"/>
              </w:rPr>
              <w:t>Reviewed by</w:t>
            </w:r>
          </w:p>
        </w:tc>
        <w:tc>
          <w:tcPr>
            <w:tcW w:w="4324" w:type="dxa"/>
            <w:tcBorders>
              <w:bottom w:val="single" w:color="auto" w:sz="4" w:space="0"/>
            </w:tcBorders>
            <w:tcMar/>
            <w:vAlign w:val="center"/>
          </w:tcPr>
          <w:p w:rsidRPr="00B15539" w:rsidR="00165772" w:rsidP="1850A047" w:rsidRDefault="00B15539" w14:paraId="51F8F5A2" w14:textId="2D32394C">
            <w:pPr>
              <w:jc w:val="both"/>
              <w:rPr>
                <w:rFonts w:ascii="Arial" w:hAnsi="Arial" w:cs="Arial"/>
                <w:sz w:val="24"/>
                <w:szCs w:val="24"/>
              </w:rPr>
            </w:pPr>
            <w:r w:rsidRPr="1850A047" w:rsidR="1C0D71D6">
              <w:rPr>
                <w:rFonts w:ascii="Arial" w:hAnsi="Arial" w:cs="Arial"/>
                <w:sz w:val="24"/>
                <w:szCs w:val="24"/>
              </w:rPr>
              <w:t>Michael Hunter</w:t>
            </w:r>
          </w:p>
        </w:tc>
      </w:tr>
      <w:tr w:rsidRPr="00B15539" w:rsidR="00165772" w:rsidTr="1850A047" w14:paraId="286EDE0A" w14:textId="77777777">
        <w:trPr>
          <w:trHeight w:val="680"/>
        </w:trPr>
        <w:tc>
          <w:tcPr>
            <w:tcW w:w="5310" w:type="dxa"/>
            <w:tcBorders>
              <w:left w:val="nil"/>
              <w:right w:val="nil"/>
            </w:tcBorders>
            <w:tcMar/>
            <w:vAlign w:val="center"/>
          </w:tcPr>
          <w:p w:rsidRPr="00B15539" w:rsidR="00165772" w:rsidP="1850A047" w:rsidRDefault="00165772" w14:paraId="1A3530F7" w14:noSpellErr="1" w14:textId="6D146FA2">
            <w:pPr>
              <w:pStyle w:val="Normal"/>
              <w:jc w:val="both"/>
              <w:rPr>
                <w:rFonts w:ascii="Arial" w:hAnsi="Arial" w:cs="Arial"/>
                <w:b w:val="1"/>
                <w:bCs w:val="1"/>
                <w:sz w:val="24"/>
                <w:szCs w:val="24"/>
              </w:rPr>
            </w:pPr>
          </w:p>
          <w:p w:rsidRPr="00B15539" w:rsidR="00165772" w:rsidP="1850A047" w:rsidRDefault="00165772" w14:paraId="05A42BA2" w14:textId="77777777">
            <w:pPr>
              <w:jc w:val="both"/>
              <w:rPr>
                <w:rFonts w:ascii="Arial" w:hAnsi="Arial" w:cs="Arial"/>
                <w:b w:val="1"/>
                <w:bCs w:val="1"/>
                <w:sz w:val="24"/>
                <w:szCs w:val="24"/>
              </w:rPr>
            </w:pPr>
          </w:p>
        </w:tc>
        <w:tc>
          <w:tcPr>
            <w:tcW w:w="4324" w:type="dxa"/>
            <w:tcBorders>
              <w:left w:val="nil"/>
              <w:right w:val="nil"/>
            </w:tcBorders>
            <w:tcMar/>
            <w:vAlign w:val="center"/>
          </w:tcPr>
          <w:p w:rsidRPr="00B15539" w:rsidR="00165772" w:rsidP="1850A047" w:rsidRDefault="00165772" w14:paraId="062A864D" w14:textId="77777777">
            <w:pPr>
              <w:jc w:val="both"/>
              <w:rPr>
                <w:rFonts w:ascii="Arial" w:hAnsi="Arial" w:cs="Arial"/>
                <w:sz w:val="24"/>
                <w:szCs w:val="24"/>
              </w:rPr>
            </w:pPr>
          </w:p>
        </w:tc>
      </w:tr>
      <w:tr w:rsidRPr="00B15539" w:rsidR="00165772" w:rsidTr="1850A047" w14:paraId="6DB6988C" w14:textId="77777777">
        <w:trPr>
          <w:trHeight w:val="680"/>
        </w:trPr>
        <w:tc>
          <w:tcPr>
            <w:tcW w:w="5310" w:type="dxa"/>
            <w:shd w:val="clear" w:color="auto" w:fill="D9D9D9" w:themeFill="background1" w:themeFillShade="D9"/>
            <w:tcMar/>
            <w:vAlign w:val="center"/>
          </w:tcPr>
          <w:p w:rsidRPr="00B15539" w:rsidR="00165772" w:rsidP="1850A047" w:rsidRDefault="00165772" w14:paraId="4048E399" w14:textId="77777777">
            <w:pPr>
              <w:jc w:val="both"/>
              <w:rPr>
                <w:rFonts w:ascii="Arial" w:hAnsi="Arial" w:cs="Arial"/>
                <w:b w:val="1"/>
                <w:bCs w:val="1"/>
                <w:sz w:val="24"/>
                <w:szCs w:val="24"/>
              </w:rPr>
            </w:pPr>
            <w:r w:rsidRPr="1850A047" w:rsidR="6A5DBE71">
              <w:rPr>
                <w:rFonts w:ascii="Arial" w:hAnsi="Arial" w:cs="Arial"/>
                <w:b w:val="1"/>
                <w:bCs w:val="1"/>
                <w:sz w:val="24"/>
                <w:szCs w:val="24"/>
              </w:rPr>
              <w:t>This version</w:t>
            </w:r>
          </w:p>
        </w:tc>
        <w:tc>
          <w:tcPr>
            <w:tcW w:w="4324" w:type="dxa"/>
            <w:tcMar/>
            <w:vAlign w:val="center"/>
          </w:tcPr>
          <w:p w:rsidRPr="00B15539" w:rsidR="00165772" w:rsidP="1850A047" w:rsidRDefault="00B15539" w14:paraId="475046BD" w14:textId="57CA2DDC">
            <w:pPr>
              <w:jc w:val="both"/>
              <w:rPr>
                <w:rFonts w:ascii="Arial" w:hAnsi="Arial" w:cs="Arial"/>
                <w:sz w:val="24"/>
                <w:szCs w:val="24"/>
              </w:rPr>
            </w:pPr>
            <w:r w:rsidRPr="1850A047" w:rsidR="1C0D71D6">
              <w:rPr>
                <w:rFonts w:ascii="Arial" w:hAnsi="Arial" w:cs="Arial"/>
                <w:sz w:val="24"/>
                <w:szCs w:val="24"/>
              </w:rPr>
              <w:t>September 2026</w:t>
            </w:r>
          </w:p>
        </w:tc>
      </w:tr>
      <w:tr w:rsidRPr="00B15539" w:rsidR="00165772" w:rsidTr="1850A047" w14:paraId="25321AD5" w14:textId="77777777">
        <w:trPr>
          <w:trHeight w:val="680"/>
        </w:trPr>
        <w:tc>
          <w:tcPr>
            <w:tcW w:w="5310" w:type="dxa"/>
            <w:shd w:val="clear" w:color="auto" w:fill="D9D9D9" w:themeFill="background1" w:themeFillShade="D9"/>
            <w:tcMar/>
            <w:vAlign w:val="center"/>
          </w:tcPr>
          <w:p w:rsidRPr="00B15539" w:rsidR="00165772" w:rsidP="1850A047" w:rsidRDefault="00165772" w14:paraId="1107358A" w14:textId="77777777">
            <w:pPr>
              <w:jc w:val="both"/>
              <w:rPr>
                <w:rFonts w:ascii="Arial" w:hAnsi="Arial" w:cs="Arial"/>
                <w:b w:val="1"/>
                <w:bCs w:val="1"/>
                <w:sz w:val="24"/>
                <w:szCs w:val="24"/>
              </w:rPr>
            </w:pPr>
            <w:r w:rsidRPr="1850A047" w:rsidR="6A5DBE71">
              <w:rPr>
                <w:rFonts w:ascii="Arial" w:hAnsi="Arial" w:cs="Arial"/>
                <w:b w:val="1"/>
                <w:bCs w:val="1"/>
                <w:sz w:val="24"/>
                <w:szCs w:val="24"/>
              </w:rPr>
              <w:t>Review Due</w:t>
            </w:r>
          </w:p>
        </w:tc>
        <w:tc>
          <w:tcPr>
            <w:tcW w:w="4324" w:type="dxa"/>
            <w:tcMar/>
            <w:vAlign w:val="center"/>
          </w:tcPr>
          <w:p w:rsidRPr="00B15539" w:rsidR="00165772" w:rsidP="1850A047" w:rsidRDefault="00B15539" w14:paraId="5C9D9A37" w14:textId="22C5EC3B">
            <w:pPr>
              <w:jc w:val="both"/>
              <w:rPr>
                <w:rFonts w:ascii="Arial" w:hAnsi="Arial" w:cs="Arial"/>
                <w:sz w:val="24"/>
                <w:szCs w:val="24"/>
              </w:rPr>
            </w:pPr>
            <w:r w:rsidRPr="1850A047" w:rsidR="1C0D71D6">
              <w:rPr>
                <w:rFonts w:ascii="Arial" w:hAnsi="Arial" w:cs="Arial"/>
                <w:sz w:val="24"/>
                <w:szCs w:val="24"/>
              </w:rPr>
              <w:t>September 202</w:t>
            </w:r>
            <w:r w:rsidRPr="1850A047" w:rsidR="1C0D71D6">
              <w:rPr>
                <w:rFonts w:ascii="Arial" w:hAnsi="Arial" w:cs="Arial"/>
                <w:sz w:val="24"/>
                <w:szCs w:val="24"/>
              </w:rPr>
              <w:t>7</w:t>
            </w:r>
          </w:p>
        </w:tc>
      </w:tr>
      <w:tr w:rsidR="4F94BD8F" w:rsidTr="1850A047" w14:paraId="40A4B4BF">
        <w:trPr>
          <w:trHeight w:val="570"/>
        </w:trPr>
        <w:tc>
          <w:tcPr>
            <w:tcW w:w="9634" w:type="dxa"/>
            <w:gridSpan w:val="2"/>
            <w:tcMar/>
            <w:vAlign w:val="center"/>
          </w:tcPr>
          <w:p w:rsidR="4F94BD8F" w:rsidP="1850A047" w:rsidRDefault="4F94BD8F" w14:paraId="0BAA84D9" w14:textId="1AA9A18A">
            <w:pPr>
              <w:jc w:val="center"/>
              <w:rPr>
                <w:rFonts w:ascii="Arial" w:hAnsi="Arial" w:eastAsia="Arial" w:cs="Arial"/>
                <w:noProof w:val="0"/>
                <w:sz w:val="24"/>
                <w:szCs w:val="24"/>
                <w:lang w:val="en-GB"/>
              </w:rPr>
            </w:pPr>
            <w:r w:rsidRPr="1850A047" w:rsidR="5871FB88">
              <w:rPr>
                <w:rFonts w:ascii="Arial" w:hAnsi="Arial" w:eastAsia="Arial" w:cs="Arial"/>
                <w:b w:val="0"/>
                <w:bCs w:val="0"/>
                <w:i w:val="0"/>
                <w:iCs w:val="0"/>
                <w:caps w:val="0"/>
                <w:smallCaps w:val="0"/>
                <w:noProof w:val="0"/>
                <w:color w:val="70AD47" w:themeColor="accent6" w:themeTint="FF" w:themeShade="FF"/>
                <w:sz w:val="24"/>
                <w:szCs w:val="24"/>
                <w:lang w:val="en-GB"/>
              </w:rPr>
              <w:t xml:space="preserve">Please ensure any changes to </w:t>
            </w:r>
            <w:r w:rsidRPr="1850A047" w:rsidR="5871FB88">
              <w:rPr>
                <w:rFonts w:ascii="Arial" w:hAnsi="Arial" w:eastAsia="Arial" w:cs="Arial"/>
                <w:b w:val="0"/>
                <w:bCs w:val="0"/>
                <w:i w:val="0"/>
                <w:iCs w:val="0"/>
                <w:caps w:val="0"/>
                <w:smallCaps w:val="0"/>
                <w:noProof w:val="0"/>
                <w:color w:val="70AD47" w:themeColor="accent6" w:themeTint="FF" w:themeShade="FF"/>
                <w:sz w:val="24"/>
                <w:szCs w:val="24"/>
                <w:lang w:val="en-GB"/>
              </w:rPr>
              <w:t>previous</w:t>
            </w:r>
            <w:r w:rsidRPr="1850A047" w:rsidR="5871FB88">
              <w:rPr>
                <w:rFonts w:ascii="Arial" w:hAnsi="Arial" w:eastAsia="Arial" w:cs="Arial"/>
                <w:b w:val="0"/>
                <w:bCs w:val="0"/>
                <w:i w:val="0"/>
                <w:iCs w:val="0"/>
                <w:caps w:val="0"/>
                <w:smallCaps w:val="0"/>
                <w:noProof w:val="0"/>
                <w:color w:val="70AD47" w:themeColor="accent6" w:themeTint="FF" w:themeShade="FF"/>
                <w:sz w:val="24"/>
                <w:szCs w:val="24"/>
                <w:lang w:val="en-GB"/>
              </w:rPr>
              <w:t xml:space="preserve"> policy are in typed green.</w:t>
            </w:r>
          </w:p>
        </w:tc>
      </w:tr>
    </w:tbl>
    <w:p w:rsidRPr="00B15539" w:rsidR="00165772" w:rsidP="00B15539" w:rsidRDefault="00165772" w14:paraId="0E3C119B" w14:textId="77777777">
      <w:pPr>
        <w:jc w:val="both"/>
        <w:rPr>
          <w:rFonts w:ascii="Arial" w:hAnsi="Arial" w:cs="Arial"/>
          <w:sz w:val="28"/>
          <w:szCs w:val="28"/>
          <w:lang w:val="en-US"/>
        </w:rPr>
      </w:pPr>
    </w:p>
    <w:p w:rsidRPr="00B15539" w:rsidR="00B15539" w:rsidP="1850A047" w:rsidRDefault="00B15539" w14:paraId="4D87000C" w14:textId="2DB7F7CC">
      <w:pPr>
        <w:pStyle w:val="Normal"/>
        <w:keepNext/>
        <w:keepLines/>
        <w:tabs>
          <w:tab w:val="left" w:leader="none" w:pos="3497"/>
        </w:tabs>
        <w:spacing w:before="120" w:after="240" w:line="279" w:lineRule="auto"/>
        <w:rPr>
          <w:rFonts w:ascii="Arial" w:hAnsi="Arial" w:eastAsia="Arial" w:cs="Arial"/>
          <w:kern w:val="0"/>
          <w:sz w:val="28"/>
          <w:szCs w:val="28"/>
          <w:lang w:eastAsia="ja-JP"/>
          <w14:ligatures w14:val="none"/>
        </w:rPr>
      </w:pPr>
    </w:p>
    <w:p w:rsidRPr="00B15539" w:rsidR="00B15539" w:rsidP="00B15539" w:rsidRDefault="00B15539" w14:paraId="4F19AB98"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t>1. Introduction</w:t>
      </w:r>
    </w:p>
    <w:p w:rsidRPr="00B15539" w:rsidR="00B15539" w:rsidP="00B15539" w:rsidRDefault="00B15539" w14:paraId="26D8BAE4" w14:textId="77777777">
      <w:pPr>
        <w:keepNext/>
        <w:keepLines/>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Elemore Hall School is a Durham County Council Special School serving secondary-aged pupils with Education, Health and Care Plans (EHCPs) primarily for Social, Emotional and Mental Health (SEMH) needs. Our vision is to be a safe, happy, positive, successful, and worthwhile place for all members of our community. We are committed to providing high-quality, inclusive education that enables every pupil to achieve their potential and prepares them for life beyond school.</w:t>
      </w:r>
    </w:p>
    <w:p w:rsidRPr="00B15539" w:rsidR="00B15539" w:rsidP="00B15539" w:rsidRDefault="00B15539" w14:paraId="63867A0B" w14:textId="77777777">
      <w:pPr>
        <w:keepNext/>
        <w:keepLines/>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This policy should be read alongside:</w:t>
      </w:r>
    </w:p>
    <w:p w:rsidRPr="00B15539" w:rsidR="00B15539" w:rsidP="00B15539" w:rsidRDefault="00B15539" w14:paraId="3904E132" w14:textId="77777777">
      <w:pPr>
        <w:keepNext/>
        <w:keepLines/>
        <w:numPr>
          <w:ilvl w:val="0"/>
          <w:numId w:val="1"/>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SEND Information Report (updated September 2025)</w:t>
      </w:r>
    </w:p>
    <w:p w:rsidRPr="00B15539" w:rsidR="00B15539" w:rsidP="00B15539" w:rsidRDefault="00B15539" w14:paraId="0B4015E8" w14:textId="77777777">
      <w:pPr>
        <w:keepNext/>
        <w:keepLines/>
        <w:numPr>
          <w:ilvl w:val="0"/>
          <w:numId w:val="1"/>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Equalities Information and Objectives</w:t>
      </w:r>
    </w:p>
    <w:p w:rsidRPr="00B15539" w:rsidR="00B15539" w:rsidP="00B15539" w:rsidRDefault="00B15539" w14:paraId="3495177C" w14:textId="77777777">
      <w:pPr>
        <w:keepNext/>
        <w:keepLines/>
        <w:numPr>
          <w:ilvl w:val="0"/>
          <w:numId w:val="1"/>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Accessibility Plan</w:t>
      </w:r>
    </w:p>
    <w:p w:rsidRPr="00B15539" w:rsidR="00B15539" w:rsidP="00B15539" w:rsidRDefault="00B15539" w14:paraId="56B2BE59" w14:textId="77777777">
      <w:pPr>
        <w:keepNext/>
        <w:keepLines/>
        <w:numPr>
          <w:ilvl w:val="0"/>
          <w:numId w:val="1"/>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Positive Management of Behaviour Policy</w:t>
      </w:r>
    </w:p>
    <w:p w:rsidRPr="00B15539" w:rsidR="00B15539" w:rsidP="00B15539" w:rsidRDefault="00B15539" w14:paraId="223D2F0E" w14:textId="77777777">
      <w:pPr>
        <w:keepNext/>
        <w:keepLines/>
        <w:numPr>
          <w:ilvl w:val="0"/>
          <w:numId w:val="1"/>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Curriculum and Teaching &amp; Learning Policies</w:t>
      </w:r>
    </w:p>
    <w:p w:rsidR="00B15539" w:rsidP="00B15539" w:rsidRDefault="00B15539" w14:paraId="2019A221"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p>
    <w:p w:rsidRPr="00B15539" w:rsidR="00B15539" w:rsidP="00B15539" w:rsidRDefault="00B15539" w14:paraId="143C3F4E" w14:textId="275918D0">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t>2. Legal Framework and Principles</w:t>
      </w:r>
    </w:p>
    <w:p w:rsidRPr="00B15539" w:rsidR="00B15539" w:rsidP="00B15539" w:rsidRDefault="00B15539" w14:paraId="66553E91" w14:textId="77777777">
      <w:pPr>
        <w:keepNext/>
        <w:keepLines/>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This policy complies with:</w:t>
      </w:r>
    </w:p>
    <w:p w:rsidRPr="00B15539" w:rsidR="00B15539" w:rsidP="00B15539" w:rsidRDefault="00B15539" w14:paraId="6F4E3975" w14:textId="77777777">
      <w:pPr>
        <w:keepNext/>
        <w:keepLines/>
        <w:numPr>
          <w:ilvl w:val="0"/>
          <w:numId w:val="2"/>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Children and Families Act 2014</w:t>
      </w:r>
    </w:p>
    <w:p w:rsidRPr="00B15539" w:rsidR="00B15539" w:rsidP="00B15539" w:rsidRDefault="00B15539" w14:paraId="26FF3637" w14:textId="77777777">
      <w:pPr>
        <w:keepNext/>
        <w:keepLines/>
        <w:numPr>
          <w:ilvl w:val="0"/>
          <w:numId w:val="2"/>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SEND Code of Practice 0-25 years (updated 2022)</w:t>
      </w:r>
    </w:p>
    <w:p w:rsidRPr="00B15539" w:rsidR="00B15539" w:rsidP="00B15539" w:rsidRDefault="00B15539" w14:paraId="27CFA76F" w14:textId="77777777">
      <w:pPr>
        <w:keepNext/>
        <w:keepLines/>
        <w:numPr>
          <w:ilvl w:val="0"/>
          <w:numId w:val="2"/>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Equality Act 2010</w:t>
      </w:r>
    </w:p>
    <w:p w:rsidRPr="00B15539" w:rsidR="00B15539" w:rsidP="00B15539" w:rsidRDefault="00B15539" w14:paraId="645723CA" w14:textId="77777777">
      <w:pPr>
        <w:keepNext/>
        <w:keepLines/>
        <w:numPr>
          <w:ilvl w:val="0"/>
          <w:numId w:val="2"/>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Special Educational Needs and Disability Regulations 2014</w:t>
      </w:r>
    </w:p>
    <w:p w:rsidRPr="00B15539" w:rsidR="00B15539" w:rsidP="00B15539" w:rsidRDefault="00B15539" w14:paraId="7E04EDBF" w14:textId="77777777">
      <w:pPr>
        <w:keepNext/>
        <w:keepLines/>
        <w:numPr>
          <w:ilvl w:val="0"/>
          <w:numId w:val="2"/>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OFSTED Inspection Framework 2025</w:t>
      </w:r>
    </w:p>
    <w:p w:rsidRPr="00B15539" w:rsidR="00B15539" w:rsidP="00B15539" w:rsidRDefault="00B15539" w14:paraId="1E21B1C6" w14:textId="77777777">
      <w:pPr>
        <w:keepNext/>
        <w:keepLines/>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We adhere to the principles of:</w:t>
      </w:r>
    </w:p>
    <w:p w:rsidRPr="00B15539" w:rsidR="00B15539" w:rsidP="00B15539" w:rsidRDefault="00B15539" w14:paraId="0DADB64D" w14:textId="77777777">
      <w:pPr>
        <w:keepNext/>
        <w:keepLines/>
        <w:numPr>
          <w:ilvl w:val="0"/>
          <w:numId w:val="3"/>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Inclusive education and removing barriers to learning</w:t>
      </w:r>
    </w:p>
    <w:p w:rsidRPr="00B15539" w:rsidR="00B15539" w:rsidP="00B15539" w:rsidRDefault="00B15539" w14:paraId="5C375261" w14:textId="77777777">
      <w:pPr>
        <w:keepNext/>
        <w:keepLines/>
        <w:numPr>
          <w:ilvl w:val="0"/>
          <w:numId w:val="3"/>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High aspirations and expectations for all pupils</w:t>
      </w:r>
    </w:p>
    <w:p w:rsidRPr="00B15539" w:rsidR="00B15539" w:rsidP="00B15539" w:rsidRDefault="00B15539" w14:paraId="51604C19" w14:textId="77777777">
      <w:pPr>
        <w:keepNext/>
        <w:keepLines/>
        <w:numPr>
          <w:ilvl w:val="0"/>
          <w:numId w:val="3"/>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Partnership with pupils, parents/carers, and external agencies</w:t>
      </w:r>
    </w:p>
    <w:p w:rsidR="00B15539" w:rsidP="00B15539" w:rsidRDefault="00B15539" w14:paraId="76543465" w14:textId="77777777">
      <w:pPr>
        <w:keepNext/>
        <w:keepLines/>
        <w:numPr>
          <w:ilvl w:val="0"/>
          <w:numId w:val="3"/>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Regular review and continuous improvement of provision</w:t>
      </w:r>
    </w:p>
    <w:p w:rsidRPr="00B15539" w:rsidR="00B15539" w:rsidP="00B15539" w:rsidRDefault="00B15539" w14:paraId="1199BD8C" w14:textId="77777777">
      <w:pPr>
        <w:keepNext/>
        <w:keepLines/>
        <w:spacing w:before="120" w:after="80" w:line="279" w:lineRule="auto"/>
        <w:ind w:left="720"/>
        <w:jc w:val="both"/>
        <w:outlineLvl w:val="1"/>
        <w:rPr>
          <w:rFonts w:ascii="Arial" w:hAnsi="Arial" w:eastAsia="Arial" w:cs="Arial"/>
          <w:kern w:val="0"/>
          <w:sz w:val="28"/>
          <w:szCs w:val="28"/>
          <w:lang w:eastAsia="ja-JP"/>
          <w14:ligatures w14:val="none"/>
        </w:rPr>
      </w:pPr>
    </w:p>
    <w:p w:rsidRPr="00B15539" w:rsidR="00B15539" w:rsidP="00B15539" w:rsidRDefault="00B15539" w14:paraId="176AF450"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lastRenderedPageBreak/>
        <w:t>3. Aims</w:t>
      </w:r>
    </w:p>
    <w:p w:rsidRPr="00B15539" w:rsidR="00B15539" w:rsidP="00B15539" w:rsidRDefault="00B15539" w14:paraId="7D2B7102" w14:textId="77777777">
      <w:pPr>
        <w:keepNext/>
        <w:keepLines/>
        <w:numPr>
          <w:ilvl w:val="0"/>
          <w:numId w:val="4"/>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To identify and support pupils with SEND effectively through a graduated approach of Assess, Plan, Do, Review.</w:t>
      </w:r>
    </w:p>
    <w:p w:rsidRPr="00B15539" w:rsidR="00B15539" w:rsidP="00B15539" w:rsidRDefault="00B15539" w14:paraId="069B52AA" w14:textId="77777777">
      <w:pPr>
        <w:keepNext/>
        <w:keepLines/>
        <w:numPr>
          <w:ilvl w:val="0"/>
          <w:numId w:val="4"/>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To provide a broad, balanced, and differentiated curriculum tailored to SEMH and additional needs.</w:t>
      </w:r>
    </w:p>
    <w:p w:rsidRPr="00B15539" w:rsidR="00B15539" w:rsidP="00B15539" w:rsidRDefault="00B15539" w14:paraId="0FBEFDD5" w14:textId="77777777">
      <w:pPr>
        <w:keepNext/>
        <w:keepLines/>
        <w:numPr>
          <w:ilvl w:val="0"/>
          <w:numId w:val="4"/>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To ensure all pupils engage fully in school life, including social, enrichment, and residential activities.</w:t>
      </w:r>
    </w:p>
    <w:p w:rsidRPr="00B15539" w:rsidR="00B15539" w:rsidP="00B15539" w:rsidRDefault="00B15539" w14:paraId="2D1C7F17" w14:textId="77777777">
      <w:pPr>
        <w:keepNext/>
        <w:keepLines/>
        <w:numPr>
          <w:ilvl w:val="0"/>
          <w:numId w:val="4"/>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To work collaboratively with families and professionals to meet the holistic needs of pupils.</w:t>
      </w:r>
    </w:p>
    <w:p w:rsidRPr="00B15539" w:rsidR="00B15539" w:rsidP="00B15539" w:rsidRDefault="00B15539" w14:paraId="39445D5D" w14:textId="77777777">
      <w:pPr>
        <w:keepNext/>
        <w:keepLines/>
        <w:numPr>
          <w:ilvl w:val="0"/>
          <w:numId w:val="4"/>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To prepare pupils for successful transitions within school, post-16 education, and adulthood.</w:t>
      </w:r>
    </w:p>
    <w:p w:rsidRPr="00B15539" w:rsidR="00B15539" w:rsidP="00B15539" w:rsidRDefault="00B15539" w14:paraId="0EBE819E"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p>
    <w:p w:rsidRPr="00B15539" w:rsidR="00B15539" w:rsidP="00B15539" w:rsidRDefault="00B15539" w14:paraId="3D7F5327"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t>4. Identification and Assessment of SEND</w:t>
      </w:r>
    </w:p>
    <w:p w:rsidRPr="00B15539" w:rsidR="00B15539" w:rsidP="00B15539" w:rsidRDefault="00B15539" w14:paraId="58A5E751" w14:textId="77777777">
      <w:pPr>
        <w:keepNext/>
        <w:keepLines/>
        <w:numPr>
          <w:ilvl w:val="0"/>
          <w:numId w:val="5"/>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All pupils admitted have an EHCP identifying SEMH as their primary need.</w:t>
      </w:r>
    </w:p>
    <w:p w:rsidRPr="00B15539" w:rsidR="00B15539" w:rsidP="00B15539" w:rsidRDefault="00B15539" w14:paraId="6FA7FAB2" w14:textId="77777777">
      <w:pPr>
        <w:keepNext/>
        <w:keepLines/>
        <w:numPr>
          <w:ilvl w:val="0"/>
          <w:numId w:val="5"/>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Baseline assessments on entry and ongoing subject assessments using the STEPs system support tracking.</w:t>
      </w:r>
    </w:p>
    <w:p w:rsidRPr="00B15539" w:rsidR="00B15539" w:rsidP="00B15539" w:rsidRDefault="00B15539" w14:paraId="1A496A90" w14:textId="77777777">
      <w:pPr>
        <w:keepNext/>
        <w:keepLines/>
        <w:numPr>
          <w:ilvl w:val="0"/>
          <w:numId w:val="5"/>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Additional needs such as ASC, communication, and cognition are identified through school expertise and external professionals (Educational Psychologist, Health services).</w:t>
      </w:r>
    </w:p>
    <w:p w:rsidRPr="00B15539" w:rsidR="00B15539" w:rsidP="00B15539" w:rsidRDefault="00B15539" w14:paraId="0D89DF5F" w14:textId="77777777">
      <w:pPr>
        <w:keepNext/>
        <w:keepLines/>
        <w:numPr>
          <w:ilvl w:val="0"/>
          <w:numId w:val="5"/>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Early discussions with parents/carers and pupils inform individualised support planning.</w:t>
      </w:r>
    </w:p>
    <w:p w:rsidRPr="00B15539" w:rsidR="00B15539" w:rsidP="00B15539" w:rsidRDefault="00B15539" w14:paraId="7D4AF6CE" w14:textId="77777777">
      <w:pPr>
        <w:keepNext/>
        <w:keepLines/>
        <w:numPr>
          <w:ilvl w:val="0"/>
          <w:numId w:val="5"/>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SEN support follows the graduated approach:</w:t>
      </w:r>
      <w:r w:rsidRPr="00B15539">
        <w:rPr>
          <w:rFonts w:ascii="Arial" w:hAnsi="Arial" w:eastAsia="Arial" w:cs="Arial"/>
          <w:kern w:val="0"/>
          <w:sz w:val="28"/>
          <w:szCs w:val="28"/>
          <w:lang w:eastAsia="ja-JP"/>
          <w14:ligatures w14:val="none"/>
        </w:rPr>
        <w:br/>
      </w:r>
    </w:p>
    <w:p w:rsidRPr="00B15539" w:rsidR="00B15539" w:rsidP="00B15539" w:rsidRDefault="00B15539" w14:paraId="3FEB3EFD" w14:textId="77777777">
      <w:pPr>
        <w:keepNext/>
        <w:keepLines/>
        <w:numPr>
          <w:ilvl w:val="1"/>
          <w:numId w:val="5"/>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b/>
          <w:bCs/>
          <w:kern w:val="0"/>
          <w:sz w:val="28"/>
          <w:szCs w:val="28"/>
          <w:lang w:eastAsia="ja-JP"/>
          <w14:ligatures w14:val="none"/>
        </w:rPr>
        <w:t>Assess:</w:t>
      </w:r>
      <w:r w:rsidRPr="00B15539">
        <w:rPr>
          <w:rFonts w:ascii="Arial" w:hAnsi="Arial" w:eastAsia="Arial" w:cs="Arial"/>
          <w:kern w:val="0"/>
          <w:sz w:val="28"/>
          <w:szCs w:val="28"/>
          <w:lang w:eastAsia="ja-JP"/>
          <w14:ligatures w14:val="none"/>
        </w:rPr>
        <w:t> Regular academic and personal/social assessments (minimum three times annually).</w:t>
      </w:r>
    </w:p>
    <w:p w:rsidRPr="00B15539" w:rsidR="00B15539" w:rsidP="00B15539" w:rsidRDefault="00B15539" w14:paraId="3EDC3704" w14:textId="77777777">
      <w:pPr>
        <w:keepNext/>
        <w:keepLines/>
        <w:numPr>
          <w:ilvl w:val="1"/>
          <w:numId w:val="5"/>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b/>
          <w:bCs/>
          <w:kern w:val="0"/>
          <w:sz w:val="28"/>
          <w:szCs w:val="28"/>
          <w:lang w:eastAsia="ja-JP"/>
          <w14:ligatures w14:val="none"/>
        </w:rPr>
        <w:t>Plan:</w:t>
      </w:r>
      <w:r w:rsidRPr="00B15539">
        <w:rPr>
          <w:rFonts w:ascii="Arial" w:hAnsi="Arial" w:eastAsia="Arial" w:cs="Arial"/>
          <w:kern w:val="0"/>
          <w:sz w:val="28"/>
          <w:szCs w:val="28"/>
          <w:lang w:eastAsia="ja-JP"/>
          <w14:ligatures w14:val="none"/>
        </w:rPr>
        <w:t> Individualised plans with agreed outcomes.</w:t>
      </w:r>
    </w:p>
    <w:p w:rsidRPr="00B15539" w:rsidR="00B15539" w:rsidP="00B15539" w:rsidRDefault="00B15539" w14:paraId="21377CC1" w14:textId="77777777">
      <w:pPr>
        <w:keepNext/>
        <w:keepLines/>
        <w:numPr>
          <w:ilvl w:val="1"/>
          <w:numId w:val="5"/>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b/>
          <w:bCs/>
          <w:kern w:val="0"/>
          <w:sz w:val="28"/>
          <w:szCs w:val="28"/>
          <w:lang w:eastAsia="ja-JP"/>
          <w14:ligatures w14:val="none"/>
        </w:rPr>
        <w:t>Do:</w:t>
      </w:r>
      <w:r w:rsidRPr="00B15539">
        <w:rPr>
          <w:rFonts w:ascii="Arial" w:hAnsi="Arial" w:eastAsia="Arial" w:cs="Arial"/>
          <w:kern w:val="0"/>
          <w:sz w:val="28"/>
          <w:szCs w:val="28"/>
          <w:lang w:eastAsia="ja-JP"/>
          <w14:ligatures w14:val="none"/>
        </w:rPr>
        <w:t xml:space="preserve"> Provision through differentiated teaching, 1:1 </w:t>
      </w:r>
      <w:proofErr w:type="gramStart"/>
      <w:r w:rsidRPr="00B15539">
        <w:rPr>
          <w:rFonts w:ascii="Arial" w:hAnsi="Arial" w:eastAsia="Arial" w:cs="Arial"/>
          <w:kern w:val="0"/>
          <w:sz w:val="28"/>
          <w:szCs w:val="28"/>
          <w:lang w:eastAsia="ja-JP"/>
          <w14:ligatures w14:val="none"/>
        </w:rPr>
        <w:t>interventions</w:t>
      </w:r>
      <w:proofErr w:type="gramEnd"/>
      <w:r w:rsidRPr="00B15539">
        <w:rPr>
          <w:rFonts w:ascii="Arial" w:hAnsi="Arial" w:eastAsia="Arial" w:cs="Arial"/>
          <w:kern w:val="0"/>
          <w:sz w:val="28"/>
          <w:szCs w:val="28"/>
          <w:lang w:eastAsia="ja-JP"/>
          <w14:ligatures w14:val="none"/>
        </w:rPr>
        <w:t>, and social support.</w:t>
      </w:r>
    </w:p>
    <w:p w:rsidRPr="00B15539" w:rsidR="00B15539" w:rsidP="00B15539" w:rsidRDefault="00B15539" w14:paraId="68B9CBF5" w14:textId="77777777">
      <w:pPr>
        <w:keepNext/>
        <w:keepLines/>
        <w:numPr>
          <w:ilvl w:val="1"/>
          <w:numId w:val="5"/>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b/>
          <w:bCs/>
          <w:kern w:val="0"/>
          <w:sz w:val="28"/>
          <w:szCs w:val="28"/>
          <w:lang w:eastAsia="ja-JP"/>
          <w14:ligatures w14:val="none"/>
        </w:rPr>
        <w:t>Review:</w:t>
      </w:r>
      <w:r w:rsidRPr="00B15539">
        <w:rPr>
          <w:rFonts w:ascii="Arial" w:hAnsi="Arial" w:eastAsia="Arial" w:cs="Arial"/>
          <w:kern w:val="0"/>
          <w:sz w:val="28"/>
          <w:szCs w:val="28"/>
          <w:lang w:eastAsia="ja-JP"/>
          <w14:ligatures w14:val="none"/>
        </w:rPr>
        <w:t> Termly reviews, annual EHCP reviews, and regular parental engagement.</w:t>
      </w:r>
    </w:p>
    <w:p w:rsidRPr="00B15539" w:rsidR="00B15539" w:rsidP="00B15539" w:rsidRDefault="00B15539" w14:paraId="3AD259A9" w14:textId="77777777">
      <w:pPr>
        <w:keepNext/>
        <w:keepLines/>
        <w:numPr>
          <w:ilvl w:val="0"/>
          <w:numId w:val="5"/>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lastRenderedPageBreak/>
        <w:t>SEN support will be adapted or replaced depending on its effectiveness in achieving agreed outcomes. Where progress is insufficient despite purposeful action, the school or parents may request an Education, Health and Care needs assessment, providing evidence of the support given.</w:t>
      </w:r>
    </w:p>
    <w:p w:rsidRPr="00B15539" w:rsidR="00B15539" w:rsidP="00B15539" w:rsidRDefault="00B15539" w14:paraId="32C67233"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p>
    <w:p w:rsidRPr="00B15539" w:rsidR="00B15539" w:rsidP="00B15539" w:rsidRDefault="00B15539" w14:paraId="0217E526"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p>
    <w:p w:rsidRPr="00B15539" w:rsidR="00B15539" w:rsidP="00B15539" w:rsidRDefault="00B15539" w14:paraId="69BE9561"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t>5. Curriculum and Provision</w:t>
      </w:r>
    </w:p>
    <w:p w:rsidRPr="00B15539" w:rsidR="00B15539" w:rsidP="00B15539" w:rsidRDefault="00B15539" w14:paraId="4F759B62" w14:textId="77777777">
      <w:pPr>
        <w:keepNext/>
        <w:keepLines/>
        <w:numPr>
          <w:ilvl w:val="0"/>
          <w:numId w:val="6"/>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Pupils follow a mainstream secondary curriculum adapted for SEMH needs, leading to GCSEs, BTECs, or equivalent accreditation.</w:t>
      </w:r>
    </w:p>
    <w:p w:rsidRPr="00B15539" w:rsidR="00B15539" w:rsidP="00B15539" w:rsidRDefault="00B15539" w14:paraId="6DD6D3B8" w14:textId="77777777">
      <w:pPr>
        <w:keepNext/>
        <w:keepLines/>
        <w:numPr>
          <w:ilvl w:val="0"/>
          <w:numId w:val="6"/>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Small class groups (approx. 8 pupils) with subject specialist teachers and learning support assistants.</w:t>
      </w:r>
    </w:p>
    <w:p w:rsidRPr="00B15539" w:rsidR="00B15539" w:rsidP="00B15539" w:rsidRDefault="00B15539" w14:paraId="658520DE" w14:textId="77777777">
      <w:pPr>
        <w:keepNext/>
        <w:keepLines/>
        <w:numPr>
          <w:ilvl w:val="0"/>
          <w:numId w:val="6"/>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Curriculum includes practical subjects and personal, social, and independence skills development.</w:t>
      </w:r>
    </w:p>
    <w:p w:rsidRPr="00B15539" w:rsidR="00B15539" w:rsidP="00B15539" w:rsidRDefault="00B15539" w14:paraId="3F4ADB8F" w14:textId="77777777">
      <w:pPr>
        <w:keepNext/>
        <w:keepLines/>
        <w:numPr>
          <w:ilvl w:val="0"/>
          <w:numId w:val="6"/>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Enrichment and residential activities support social and emotional development.</w:t>
      </w:r>
    </w:p>
    <w:p w:rsidRPr="00B15539" w:rsidR="00B15539" w:rsidP="00B15539" w:rsidRDefault="00B15539" w14:paraId="35D5E0E8" w14:textId="77777777">
      <w:pPr>
        <w:keepNext/>
        <w:keepLines/>
        <w:numPr>
          <w:ilvl w:val="0"/>
          <w:numId w:val="6"/>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 xml:space="preserve">Individual timetables for pupils with extreme SEMH </w:t>
      </w:r>
      <w:proofErr w:type="gramStart"/>
      <w:r w:rsidRPr="00B15539">
        <w:rPr>
          <w:rFonts w:ascii="Arial" w:hAnsi="Arial" w:eastAsia="Arial" w:cs="Arial"/>
          <w:kern w:val="0"/>
          <w:sz w:val="28"/>
          <w:szCs w:val="28"/>
          <w:lang w:eastAsia="ja-JP"/>
          <w14:ligatures w14:val="none"/>
        </w:rPr>
        <w:t>needs</w:t>
      </w:r>
      <w:proofErr w:type="gramEnd"/>
      <w:r w:rsidRPr="00B15539">
        <w:rPr>
          <w:rFonts w:ascii="Arial" w:hAnsi="Arial" w:eastAsia="Arial" w:cs="Arial"/>
          <w:kern w:val="0"/>
          <w:sz w:val="28"/>
          <w:szCs w:val="28"/>
          <w:lang w:eastAsia="ja-JP"/>
          <w14:ligatures w14:val="none"/>
        </w:rPr>
        <w:t xml:space="preserve"> at the KS4-only site.</w:t>
      </w:r>
    </w:p>
    <w:p w:rsidR="00B15539" w:rsidP="00B15539" w:rsidRDefault="00B15539" w14:paraId="6921E398" w14:textId="77777777">
      <w:pPr>
        <w:keepNext/>
        <w:keepLines/>
        <w:numPr>
          <w:ilvl w:val="0"/>
          <w:numId w:val="6"/>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Additional support from key workers (anti-bullying, health promotion, attendance, transitions).</w:t>
      </w:r>
    </w:p>
    <w:p w:rsidRPr="00B15539" w:rsidR="00B15539" w:rsidP="00B15539" w:rsidRDefault="00B15539" w14:paraId="4C3A2679" w14:textId="77777777">
      <w:pPr>
        <w:keepNext/>
        <w:keepLines/>
        <w:spacing w:before="120" w:after="80" w:line="279" w:lineRule="auto"/>
        <w:ind w:left="720"/>
        <w:jc w:val="both"/>
        <w:outlineLvl w:val="1"/>
        <w:rPr>
          <w:rFonts w:ascii="Arial" w:hAnsi="Arial" w:eastAsia="Arial" w:cs="Arial"/>
          <w:kern w:val="0"/>
          <w:sz w:val="28"/>
          <w:szCs w:val="28"/>
          <w:lang w:eastAsia="ja-JP"/>
          <w14:ligatures w14:val="none"/>
        </w:rPr>
      </w:pPr>
    </w:p>
    <w:p w:rsidRPr="00B15539" w:rsidR="00B15539" w:rsidP="00B15539" w:rsidRDefault="00B15539" w14:paraId="54252AB7"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t>6. Inclusion and Accessibility</w:t>
      </w:r>
    </w:p>
    <w:p w:rsidRPr="00B15539" w:rsidR="00B15539" w:rsidP="00B15539" w:rsidRDefault="00B15539" w14:paraId="30E488EC" w14:textId="77777777">
      <w:pPr>
        <w:keepNext/>
        <w:keepLines/>
        <w:numPr>
          <w:ilvl w:val="0"/>
          <w:numId w:val="7"/>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We promote full inclusion in all school activities.</w:t>
      </w:r>
    </w:p>
    <w:p w:rsidRPr="00B15539" w:rsidR="00B15539" w:rsidP="00B15539" w:rsidRDefault="00B15539" w14:paraId="4A65826D" w14:textId="77777777">
      <w:pPr>
        <w:keepNext/>
        <w:keepLines/>
        <w:numPr>
          <w:ilvl w:val="0"/>
          <w:numId w:val="7"/>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Accessibility Plan addresses physical and curriculum access barriers, with ongoing improvements.</w:t>
      </w:r>
    </w:p>
    <w:p w:rsidRPr="00B15539" w:rsidR="00B15539" w:rsidP="00B15539" w:rsidRDefault="00B15539" w14:paraId="33496E62" w14:textId="77777777">
      <w:pPr>
        <w:keepNext/>
        <w:keepLines/>
        <w:numPr>
          <w:ilvl w:val="0"/>
          <w:numId w:val="7"/>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Risk assessments are in place for individual pupils, activities, and the school environment.</w:t>
      </w:r>
    </w:p>
    <w:p w:rsidR="00B15539" w:rsidP="00B15539" w:rsidRDefault="00B15539" w14:paraId="231C76D3" w14:textId="77777777">
      <w:pPr>
        <w:keepNext/>
        <w:keepLines/>
        <w:numPr>
          <w:ilvl w:val="0"/>
          <w:numId w:val="7"/>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Staff are trained and committed to supporting SEMH and associated needs.</w:t>
      </w:r>
    </w:p>
    <w:p w:rsidRPr="00B15539" w:rsidR="00B15539" w:rsidP="00B15539" w:rsidRDefault="00B15539" w14:paraId="313BFF15" w14:textId="77777777">
      <w:pPr>
        <w:keepNext/>
        <w:keepLines/>
        <w:spacing w:before="120" w:after="80" w:line="279" w:lineRule="auto"/>
        <w:ind w:left="720"/>
        <w:jc w:val="both"/>
        <w:outlineLvl w:val="1"/>
        <w:rPr>
          <w:rFonts w:ascii="Arial" w:hAnsi="Arial" w:eastAsia="Arial" w:cs="Arial"/>
          <w:kern w:val="0"/>
          <w:sz w:val="28"/>
          <w:szCs w:val="28"/>
          <w:lang w:eastAsia="ja-JP"/>
          <w14:ligatures w14:val="none"/>
        </w:rPr>
      </w:pPr>
    </w:p>
    <w:p w:rsidRPr="00B15539" w:rsidR="00B15539" w:rsidP="00B15539" w:rsidRDefault="00B15539" w14:paraId="16075299"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lastRenderedPageBreak/>
        <w:t>7. Partnership with Parents and Carers</w:t>
      </w:r>
    </w:p>
    <w:p w:rsidRPr="00B15539" w:rsidR="00B15539" w:rsidP="00B15539" w:rsidRDefault="00B15539" w14:paraId="31F8782C" w14:textId="77777777">
      <w:pPr>
        <w:keepNext/>
        <w:keepLines/>
        <w:numPr>
          <w:ilvl w:val="0"/>
          <w:numId w:val="8"/>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We are committed to working with parents and carers to identify and support their child’s needs.</w:t>
      </w:r>
    </w:p>
    <w:p w:rsidRPr="00B15539" w:rsidR="00B15539" w:rsidP="00B15539" w:rsidRDefault="00B15539" w14:paraId="2426F97E" w14:textId="77777777">
      <w:pPr>
        <w:keepNext/>
        <w:keepLines/>
        <w:numPr>
          <w:ilvl w:val="0"/>
          <w:numId w:val="8"/>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Parents/carers are involved throughout the SEN process via:</w:t>
      </w:r>
      <w:r w:rsidRPr="00B15539">
        <w:rPr>
          <w:rFonts w:ascii="Arial" w:hAnsi="Arial" w:eastAsia="Arial" w:cs="Arial"/>
          <w:kern w:val="0"/>
          <w:sz w:val="28"/>
          <w:szCs w:val="28"/>
          <w:lang w:eastAsia="ja-JP"/>
          <w14:ligatures w14:val="none"/>
        </w:rPr>
        <w:br/>
      </w:r>
    </w:p>
    <w:p w:rsidRPr="00B15539" w:rsidR="00B15539" w:rsidP="00B15539" w:rsidRDefault="00B15539" w14:paraId="063E1185" w14:textId="77777777">
      <w:pPr>
        <w:keepNext/>
        <w:keepLines/>
        <w:numPr>
          <w:ilvl w:val="1"/>
          <w:numId w:val="8"/>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Termly Progress and Achievement Meetings (PAMs) with invitations to all parents/carers.</w:t>
      </w:r>
    </w:p>
    <w:p w:rsidRPr="00B15539" w:rsidR="00B15539" w:rsidP="00B15539" w:rsidRDefault="00B15539" w14:paraId="1632DE61" w14:textId="77777777">
      <w:pPr>
        <w:keepNext/>
        <w:keepLines/>
        <w:numPr>
          <w:ilvl w:val="1"/>
          <w:numId w:val="8"/>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Ongoing discussions with personal tutors.</w:t>
      </w:r>
    </w:p>
    <w:p w:rsidRPr="00B15539" w:rsidR="00B15539" w:rsidP="00B15539" w:rsidRDefault="00B15539" w14:paraId="3889F885" w14:textId="77777777">
      <w:pPr>
        <w:keepNext/>
        <w:keepLines/>
        <w:numPr>
          <w:ilvl w:val="1"/>
          <w:numId w:val="8"/>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An ‘open-door’ policy welcoming parents/carers to discuss concerns.</w:t>
      </w:r>
    </w:p>
    <w:p w:rsidRPr="00B15539" w:rsidR="00B15539" w:rsidP="00B15539" w:rsidRDefault="00B15539" w14:paraId="200FD285" w14:textId="77777777">
      <w:pPr>
        <w:keepNext/>
        <w:keepLines/>
        <w:numPr>
          <w:ilvl w:val="1"/>
          <w:numId w:val="8"/>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Annual EHCP reviews.</w:t>
      </w:r>
    </w:p>
    <w:p w:rsidRPr="00B15539" w:rsidR="00B15539" w:rsidP="00B15539" w:rsidRDefault="00B15539" w14:paraId="1A0C07BE" w14:textId="77777777">
      <w:pPr>
        <w:keepNext/>
        <w:keepLines/>
        <w:numPr>
          <w:ilvl w:val="0"/>
          <w:numId w:val="8"/>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Parents are encouraged to complete questionnaires to share their views at PAMs and reviews.</w:t>
      </w:r>
    </w:p>
    <w:p w:rsidRPr="00B15539" w:rsidR="00B15539" w:rsidP="00B15539" w:rsidRDefault="00B15539" w14:paraId="5A91CC2E" w14:textId="77777777">
      <w:pPr>
        <w:keepNext/>
        <w:keepLines/>
        <w:numPr>
          <w:ilvl w:val="0"/>
          <w:numId w:val="8"/>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Regular reports on pupil progress (at least three times per year) are provided.</w:t>
      </w:r>
    </w:p>
    <w:p w:rsidRPr="00B15539" w:rsidR="00B15539" w:rsidP="00B15539" w:rsidRDefault="00B15539" w14:paraId="2652D77B" w14:textId="77777777">
      <w:pPr>
        <w:keepNext/>
        <w:keepLines/>
        <w:numPr>
          <w:ilvl w:val="0"/>
          <w:numId w:val="8"/>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Meetings with parents are led by knowledgeable staff (usually class/form tutors with SENCO support) and allow sufficient time to discuss progress, outcomes, and responsibilities.</w:t>
      </w:r>
    </w:p>
    <w:p w:rsidR="00B15539" w:rsidP="00B15539" w:rsidRDefault="00B15539" w14:paraId="53214A32" w14:textId="77777777">
      <w:pPr>
        <w:keepNext/>
        <w:keepLines/>
        <w:numPr>
          <w:ilvl w:val="0"/>
          <w:numId w:val="8"/>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views of pupils are actively sought and included in discussions.</w:t>
      </w:r>
    </w:p>
    <w:p w:rsidRPr="00B15539" w:rsidR="00B15539" w:rsidP="00B15539" w:rsidRDefault="00B15539" w14:paraId="03C4EBAB" w14:textId="77777777">
      <w:pPr>
        <w:keepNext/>
        <w:keepLines/>
        <w:spacing w:before="120" w:after="80" w:line="279" w:lineRule="auto"/>
        <w:ind w:left="720"/>
        <w:jc w:val="both"/>
        <w:outlineLvl w:val="1"/>
        <w:rPr>
          <w:rFonts w:ascii="Arial" w:hAnsi="Arial" w:eastAsia="Arial" w:cs="Arial"/>
          <w:kern w:val="0"/>
          <w:sz w:val="28"/>
          <w:szCs w:val="28"/>
          <w:lang w:eastAsia="ja-JP"/>
          <w14:ligatures w14:val="none"/>
        </w:rPr>
      </w:pPr>
    </w:p>
    <w:p w:rsidRPr="00B15539" w:rsidR="00B15539" w:rsidP="00B15539" w:rsidRDefault="00B15539" w14:paraId="3F284910"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t>8. Consultation with Pupils</w:t>
      </w:r>
    </w:p>
    <w:p w:rsidRPr="00B15539" w:rsidR="00B15539" w:rsidP="00B15539" w:rsidRDefault="00B15539" w14:paraId="0787D00B" w14:textId="77777777">
      <w:pPr>
        <w:keepNext/>
        <w:keepLines/>
        <w:numPr>
          <w:ilvl w:val="0"/>
          <w:numId w:val="9"/>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Pupils actively participate in setting their targets and reviewing progress with their Teacher Tutor, Personal Tutor, and where appropriate, the Deputy Head/SENCO.</w:t>
      </w:r>
    </w:p>
    <w:p w:rsidRPr="00B15539" w:rsidR="00B15539" w:rsidP="00B15539" w:rsidRDefault="00B15539" w14:paraId="0044F8B0" w14:textId="77777777">
      <w:pPr>
        <w:keepNext/>
        <w:keepLines/>
        <w:numPr>
          <w:ilvl w:val="0"/>
          <w:numId w:val="9"/>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Regular meetings with support staff provide opportunities for pupils to discuss their progress and support.</w:t>
      </w:r>
    </w:p>
    <w:p w:rsidRPr="00B15539" w:rsidR="00B15539" w:rsidP="00B15539" w:rsidRDefault="00B15539" w14:paraId="71051E60" w14:textId="77777777">
      <w:pPr>
        <w:keepNext/>
        <w:keepLines/>
        <w:numPr>
          <w:ilvl w:val="0"/>
          <w:numId w:val="9"/>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Junior Leadership Team, representing each class group, provides a forum for pupils to share their views.</w:t>
      </w:r>
    </w:p>
    <w:p w:rsidRPr="00B15539" w:rsidR="00B15539" w:rsidP="00B15539" w:rsidRDefault="00B15539" w14:paraId="6C6B29AE" w14:textId="77777777">
      <w:pPr>
        <w:keepNext/>
        <w:keepLines/>
        <w:numPr>
          <w:ilvl w:val="0"/>
          <w:numId w:val="9"/>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Daily and weekly meetings encourage open communication.</w:t>
      </w:r>
    </w:p>
    <w:p w:rsidRPr="00B15539" w:rsidR="00B15539" w:rsidP="00B15539" w:rsidRDefault="00B15539" w14:paraId="662AFA82" w14:textId="77777777">
      <w:pPr>
        <w:keepNext/>
        <w:keepLines/>
        <w:numPr>
          <w:ilvl w:val="0"/>
          <w:numId w:val="9"/>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Termly PAMs meetings include pupil questionnaires to capture their perspectives.</w:t>
      </w:r>
    </w:p>
    <w:p w:rsidRPr="00B15539" w:rsidR="00B15539" w:rsidP="00B15539" w:rsidRDefault="00B15539" w14:paraId="19D948A3"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lastRenderedPageBreak/>
        <w:t>9. Transition Support</w:t>
      </w:r>
    </w:p>
    <w:p w:rsidRPr="00B15539" w:rsidR="00B15539" w:rsidP="00B15539" w:rsidRDefault="00B15539" w14:paraId="3FC44EE9" w14:textId="77777777">
      <w:pPr>
        <w:keepNext/>
        <w:keepLines/>
        <w:numPr>
          <w:ilvl w:val="0"/>
          <w:numId w:val="10"/>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Managed by the Transition Coordinator with structured visits and familiarisation for new pupils.</w:t>
      </w:r>
    </w:p>
    <w:p w:rsidRPr="00B15539" w:rsidR="00B15539" w:rsidP="00B15539" w:rsidRDefault="00B15539" w14:paraId="6914153D" w14:textId="77777777">
      <w:pPr>
        <w:keepNext/>
        <w:keepLines/>
        <w:numPr>
          <w:ilvl w:val="0"/>
          <w:numId w:val="10"/>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Post-16 transition planning starts on entry and is supported by Careers and Transition Coordinators.</w:t>
      </w:r>
    </w:p>
    <w:p w:rsidRPr="00B15539" w:rsidR="00B15539" w:rsidP="00B15539" w:rsidRDefault="00B15539" w14:paraId="427FA1C6" w14:textId="77777777">
      <w:pPr>
        <w:keepNext/>
        <w:keepLines/>
        <w:numPr>
          <w:ilvl w:val="0"/>
          <w:numId w:val="10"/>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Pupils have individual transition plans to ensure positive destinations.</w:t>
      </w:r>
    </w:p>
    <w:p w:rsidR="00B15539" w:rsidP="00B15539" w:rsidRDefault="00B15539" w14:paraId="356DEFE3" w14:textId="77777777">
      <w:pPr>
        <w:keepNext/>
        <w:keepLines/>
        <w:numPr>
          <w:ilvl w:val="0"/>
          <w:numId w:val="10"/>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Ongoing contact and support are maintained with former pupils where appropriate.</w:t>
      </w:r>
    </w:p>
    <w:p w:rsidRPr="00B15539" w:rsidR="00B15539" w:rsidP="00B15539" w:rsidRDefault="00B15539" w14:paraId="526C810D" w14:textId="77777777">
      <w:pPr>
        <w:keepNext/>
        <w:keepLines/>
        <w:spacing w:before="120" w:after="80" w:line="279" w:lineRule="auto"/>
        <w:ind w:left="720"/>
        <w:jc w:val="both"/>
        <w:outlineLvl w:val="1"/>
        <w:rPr>
          <w:rFonts w:ascii="Arial" w:hAnsi="Arial" w:eastAsia="Arial" w:cs="Arial"/>
          <w:kern w:val="0"/>
          <w:sz w:val="28"/>
          <w:szCs w:val="28"/>
          <w:lang w:eastAsia="ja-JP"/>
          <w14:ligatures w14:val="none"/>
        </w:rPr>
      </w:pPr>
    </w:p>
    <w:p w:rsidRPr="00B15539" w:rsidR="00B15539" w:rsidP="00B15539" w:rsidRDefault="00B15539" w14:paraId="5598B1D4"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t>10. Monitoring and Evaluation</w:t>
      </w:r>
    </w:p>
    <w:p w:rsidRPr="00B15539" w:rsidR="00B15539" w:rsidP="00B15539" w:rsidRDefault="00B15539" w14:paraId="5DEAEE1A" w14:textId="77777777">
      <w:pPr>
        <w:keepNext/>
        <w:keepLines/>
        <w:numPr>
          <w:ilvl w:val="0"/>
          <w:numId w:val="11"/>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SEN provision effectiveness is monitored through:</w:t>
      </w:r>
      <w:r w:rsidRPr="00B15539">
        <w:rPr>
          <w:rFonts w:ascii="Arial" w:hAnsi="Arial" w:eastAsia="Arial" w:cs="Arial"/>
          <w:kern w:val="0"/>
          <w:sz w:val="28"/>
          <w:szCs w:val="28"/>
          <w:lang w:eastAsia="ja-JP"/>
          <w14:ligatures w14:val="none"/>
        </w:rPr>
        <w:br/>
      </w:r>
    </w:p>
    <w:p w:rsidRPr="00B15539" w:rsidR="00B15539" w:rsidP="00B15539" w:rsidRDefault="00B15539" w14:paraId="18BD3E5A" w14:textId="77777777">
      <w:pPr>
        <w:keepNext/>
        <w:keepLines/>
        <w:numPr>
          <w:ilvl w:val="1"/>
          <w:numId w:val="11"/>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Progress data and accreditation results analysis</w:t>
      </w:r>
    </w:p>
    <w:p w:rsidRPr="00B15539" w:rsidR="00B15539" w:rsidP="00B15539" w:rsidRDefault="00B15539" w14:paraId="2F0DD38B" w14:textId="77777777">
      <w:pPr>
        <w:keepNext/>
        <w:keepLines/>
        <w:numPr>
          <w:ilvl w:val="1"/>
          <w:numId w:val="11"/>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Post-16 destination tracking</w:t>
      </w:r>
    </w:p>
    <w:p w:rsidRPr="00B15539" w:rsidR="00B15539" w:rsidP="00B15539" w:rsidRDefault="00B15539" w14:paraId="407954F6" w14:textId="77777777">
      <w:pPr>
        <w:keepNext/>
        <w:keepLines/>
        <w:numPr>
          <w:ilvl w:val="1"/>
          <w:numId w:val="11"/>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 xml:space="preserve">Learning walks, book </w:t>
      </w:r>
      <w:proofErr w:type="spellStart"/>
      <w:r w:rsidRPr="00B15539">
        <w:rPr>
          <w:rFonts w:ascii="Arial" w:hAnsi="Arial" w:eastAsia="Arial" w:cs="Arial"/>
          <w:kern w:val="0"/>
          <w:sz w:val="28"/>
          <w:szCs w:val="28"/>
          <w:lang w:eastAsia="ja-JP"/>
          <w14:ligatures w14:val="none"/>
        </w:rPr>
        <w:t>scrutinies</w:t>
      </w:r>
      <w:proofErr w:type="spellEnd"/>
      <w:r w:rsidRPr="00B15539">
        <w:rPr>
          <w:rFonts w:ascii="Arial" w:hAnsi="Arial" w:eastAsia="Arial" w:cs="Arial"/>
          <w:kern w:val="0"/>
          <w:sz w:val="28"/>
          <w:szCs w:val="28"/>
          <w:lang w:eastAsia="ja-JP"/>
          <w14:ligatures w14:val="none"/>
        </w:rPr>
        <w:t>, and staff performance management</w:t>
      </w:r>
    </w:p>
    <w:p w:rsidRPr="00B15539" w:rsidR="00B15539" w:rsidP="00B15539" w:rsidRDefault="00B15539" w14:paraId="09BD3690" w14:textId="77777777">
      <w:pPr>
        <w:keepNext/>
        <w:keepLines/>
        <w:numPr>
          <w:ilvl w:val="1"/>
          <w:numId w:val="11"/>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Feedback from pupils, parents, and staff via questionnaires and meetings</w:t>
      </w:r>
    </w:p>
    <w:p w:rsidR="00B15539" w:rsidP="00B15539" w:rsidRDefault="00B15539" w14:paraId="3AE2F9F2" w14:textId="77777777">
      <w:pPr>
        <w:keepNext/>
        <w:keepLines/>
        <w:numPr>
          <w:ilvl w:val="1"/>
          <w:numId w:val="11"/>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SENCO, Senior Leadership Team, and Governor oversight</w:t>
      </w:r>
    </w:p>
    <w:p w:rsidRPr="00B15539" w:rsidR="00B15539" w:rsidP="00B15539" w:rsidRDefault="00B15539" w14:paraId="31CE9B48" w14:textId="77777777">
      <w:pPr>
        <w:keepNext/>
        <w:keepLines/>
        <w:spacing w:before="120" w:after="80" w:line="279" w:lineRule="auto"/>
        <w:ind w:left="1440"/>
        <w:jc w:val="both"/>
        <w:outlineLvl w:val="1"/>
        <w:rPr>
          <w:rFonts w:ascii="Arial" w:hAnsi="Arial" w:eastAsia="Arial" w:cs="Arial"/>
          <w:kern w:val="0"/>
          <w:sz w:val="28"/>
          <w:szCs w:val="28"/>
          <w:lang w:eastAsia="ja-JP"/>
          <w14:ligatures w14:val="none"/>
        </w:rPr>
      </w:pPr>
    </w:p>
    <w:p w:rsidRPr="00B15539" w:rsidR="00B15539" w:rsidP="00B15539" w:rsidRDefault="00B15539" w14:paraId="309B8544"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t>11. Emotional and Social Support</w:t>
      </w:r>
    </w:p>
    <w:p w:rsidRPr="00B15539" w:rsidR="00B15539" w:rsidP="00B15539" w:rsidRDefault="00B15539" w14:paraId="59545F10" w14:textId="77777777">
      <w:pPr>
        <w:keepNext/>
        <w:keepLines/>
        <w:numPr>
          <w:ilvl w:val="0"/>
          <w:numId w:val="12"/>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The school’s ethos and systems combine behavioural, constructivist, humanist, and relationship-based approaches.</w:t>
      </w:r>
    </w:p>
    <w:p w:rsidRPr="00B15539" w:rsidR="00B15539" w:rsidP="00B15539" w:rsidRDefault="00B15539" w14:paraId="14CFCF18" w14:textId="77777777">
      <w:pPr>
        <w:keepNext/>
        <w:keepLines/>
        <w:numPr>
          <w:ilvl w:val="0"/>
          <w:numId w:val="12"/>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Pupils are supported to move from extrinsic to intrinsic motivation.</w:t>
      </w:r>
    </w:p>
    <w:p w:rsidRPr="00B15539" w:rsidR="00B15539" w:rsidP="00B15539" w:rsidRDefault="00B15539" w14:paraId="03487CE0" w14:textId="77777777">
      <w:pPr>
        <w:keepNext/>
        <w:keepLines/>
        <w:numPr>
          <w:ilvl w:val="0"/>
          <w:numId w:val="12"/>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Staff are selected for their understanding of SEMH needs.</w:t>
      </w:r>
    </w:p>
    <w:p w:rsidR="00B15539" w:rsidP="00B15539" w:rsidRDefault="00B15539" w14:paraId="0EEB56D9" w14:textId="77777777">
      <w:pPr>
        <w:keepNext/>
        <w:keepLines/>
        <w:numPr>
          <w:ilvl w:val="0"/>
          <w:numId w:val="12"/>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Specialist support includes Educational Psychologist input and key workers for targeted interventions.</w:t>
      </w:r>
    </w:p>
    <w:p w:rsidRPr="00B15539" w:rsidR="00B15539" w:rsidP="00B15539" w:rsidRDefault="00B15539" w14:paraId="3AE491DD" w14:textId="77777777">
      <w:pPr>
        <w:keepNext/>
        <w:keepLines/>
        <w:spacing w:before="120" w:after="80" w:line="279" w:lineRule="auto"/>
        <w:ind w:left="720"/>
        <w:jc w:val="both"/>
        <w:outlineLvl w:val="1"/>
        <w:rPr>
          <w:rFonts w:ascii="Arial" w:hAnsi="Arial" w:eastAsia="Arial" w:cs="Arial"/>
          <w:kern w:val="0"/>
          <w:sz w:val="28"/>
          <w:szCs w:val="28"/>
          <w:lang w:eastAsia="ja-JP"/>
          <w14:ligatures w14:val="none"/>
        </w:rPr>
      </w:pPr>
    </w:p>
    <w:p w:rsidRPr="00B15539" w:rsidR="00B15539" w:rsidP="00B15539" w:rsidRDefault="00B15539" w14:paraId="756F8285"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t>12. Looked After Children with SEND</w:t>
      </w:r>
    </w:p>
    <w:p w:rsidRPr="00B15539" w:rsidR="00B15539" w:rsidP="00B15539" w:rsidRDefault="00B15539" w14:paraId="51EF284B" w14:textId="77777777">
      <w:pPr>
        <w:keepNext/>
        <w:keepLines/>
        <w:numPr>
          <w:ilvl w:val="0"/>
          <w:numId w:val="13"/>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lastRenderedPageBreak/>
        <w:t>A Designated Teacher ensures the needs of looked after children with SEND are met.</w:t>
      </w:r>
    </w:p>
    <w:p w:rsidR="00B15539" w:rsidP="00B15539" w:rsidRDefault="00B15539" w14:paraId="5EE9A860" w14:textId="77777777">
      <w:pPr>
        <w:keepNext/>
        <w:keepLines/>
        <w:numPr>
          <w:ilvl w:val="0"/>
          <w:numId w:val="13"/>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Regular Personal Education Plans (PEPs) complement EHCP reviews and PAM meetings.</w:t>
      </w:r>
    </w:p>
    <w:p w:rsidRPr="00B15539" w:rsidR="00B15539" w:rsidP="00B15539" w:rsidRDefault="00B15539" w14:paraId="7A3CC11A" w14:textId="77777777">
      <w:pPr>
        <w:keepNext/>
        <w:keepLines/>
        <w:spacing w:before="120" w:after="80" w:line="279" w:lineRule="auto"/>
        <w:ind w:left="720"/>
        <w:jc w:val="both"/>
        <w:outlineLvl w:val="1"/>
        <w:rPr>
          <w:rFonts w:ascii="Arial" w:hAnsi="Arial" w:eastAsia="Arial" w:cs="Arial"/>
          <w:kern w:val="0"/>
          <w:sz w:val="28"/>
          <w:szCs w:val="28"/>
          <w:lang w:eastAsia="ja-JP"/>
          <w14:ligatures w14:val="none"/>
        </w:rPr>
      </w:pPr>
    </w:p>
    <w:p w:rsidRPr="00B15539" w:rsidR="00B15539" w:rsidP="00B15539" w:rsidRDefault="00B15539" w14:paraId="44ED50A1"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t>13. Roles and Responsibilities</w:t>
      </w:r>
    </w:p>
    <w:p w:rsidRPr="00B15539" w:rsidR="00B15539" w:rsidP="00B15539" w:rsidRDefault="00B15539" w14:paraId="5F3AFD97" w14:textId="77777777">
      <w:pPr>
        <w:keepNext/>
        <w:keepLines/>
        <w:numPr>
          <w:ilvl w:val="0"/>
          <w:numId w:val="14"/>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Headteacher: Overall responsibility for SEND provision.</w:t>
      </w:r>
    </w:p>
    <w:p w:rsidRPr="00B15539" w:rsidR="00B15539" w:rsidP="00B15539" w:rsidRDefault="00B15539" w14:paraId="751F602C" w14:textId="77777777">
      <w:pPr>
        <w:keepNext/>
        <w:keepLines/>
        <w:numPr>
          <w:ilvl w:val="0"/>
          <w:numId w:val="14"/>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SENCOs: Kate Johnston (Elemore Hall site), Phill Brette (Windlestone site) – coordinate SEND provision, liaise with staff and external agencies.</w:t>
      </w:r>
    </w:p>
    <w:p w:rsidRPr="00B15539" w:rsidR="00B15539" w:rsidP="00B15539" w:rsidRDefault="00B15539" w14:paraId="4FB95B6A" w14:textId="51B5C7D8">
      <w:pPr>
        <w:keepNext/>
        <w:keepLines/>
        <w:numPr>
          <w:ilvl w:val="0"/>
          <w:numId w:val="14"/>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SEN</w:t>
      </w:r>
      <w:r>
        <w:rPr>
          <w:rFonts w:ascii="Arial" w:hAnsi="Arial" w:eastAsia="Arial" w:cs="Arial"/>
          <w:kern w:val="0"/>
          <w:sz w:val="28"/>
          <w:szCs w:val="28"/>
          <w:lang w:eastAsia="ja-JP"/>
          <w14:ligatures w14:val="none"/>
        </w:rPr>
        <w:t xml:space="preserve">D </w:t>
      </w:r>
      <w:r w:rsidRPr="00B15539">
        <w:rPr>
          <w:rFonts w:ascii="Arial" w:hAnsi="Arial" w:eastAsia="Arial" w:cs="Arial"/>
          <w:kern w:val="0"/>
          <w:sz w:val="28"/>
          <w:szCs w:val="28"/>
          <w:lang w:eastAsia="ja-JP"/>
          <w14:ligatures w14:val="none"/>
        </w:rPr>
        <w:t xml:space="preserve">Link </w:t>
      </w:r>
      <w:proofErr w:type="gramStart"/>
      <w:r w:rsidRPr="00B15539">
        <w:rPr>
          <w:rFonts w:ascii="Arial" w:hAnsi="Arial" w:eastAsia="Arial" w:cs="Arial"/>
          <w:kern w:val="0"/>
          <w:sz w:val="28"/>
          <w:szCs w:val="28"/>
          <w:lang w:eastAsia="ja-JP"/>
          <w14:ligatures w14:val="none"/>
        </w:rPr>
        <w:t>Governor</w:t>
      </w:r>
      <w:r>
        <w:rPr>
          <w:rFonts w:ascii="Arial" w:hAnsi="Arial" w:eastAsia="Arial" w:cs="Arial"/>
          <w:kern w:val="0"/>
          <w:sz w:val="28"/>
          <w:szCs w:val="28"/>
          <w:lang w:eastAsia="ja-JP"/>
          <w14:ligatures w14:val="none"/>
        </w:rPr>
        <w:t xml:space="preserve"> </w:t>
      </w:r>
      <w:r w:rsidRPr="00B15539">
        <w:rPr>
          <w:rFonts w:ascii="Arial" w:hAnsi="Arial" w:eastAsia="Arial" w:cs="Arial"/>
          <w:kern w:val="0"/>
          <w:sz w:val="28"/>
          <w:szCs w:val="28"/>
          <w:lang w:eastAsia="ja-JP"/>
          <w14:ligatures w14:val="none"/>
        </w:rPr>
        <w:t xml:space="preserve"> –</w:t>
      </w:r>
      <w:proofErr w:type="gramEnd"/>
      <w:r w:rsidRPr="00B15539">
        <w:rPr>
          <w:rFonts w:ascii="Arial" w:hAnsi="Arial" w:eastAsia="Arial" w:cs="Arial"/>
          <w:kern w:val="0"/>
          <w:sz w:val="28"/>
          <w:szCs w:val="28"/>
          <w:lang w:eastAsia="ja-JP"/>
          <w14:ligatures w14:val="none"/>
        </w:rPr>
        <w:t xml:space="preserve"> </w:t>
      </w:r>
      <w:r>
        <w:rPr>
          <w:rFonts w:ascii="Arial" w:hAnsi="Arial" w:eastAsia="Arial" w:cs="Arial"/>
          <w:kern w:val="0"/>
          <w:sz w:val="28"/>
          <w:szCs w:val="28"/>
          <w:lang w:eastAsia="ja-JP"/>
          <w14:ligatures w14:val="none"/>
        </w:rPr>
        <w:t>Laura Nobbs</w:t>
      </w:r>
    </w:p>
    <w:p w:rsidR="00B15539" w:rsidP="00B15539" w:rsidRDefault="00B15539" w14:paraId="14F4CCD9" w14:textId="77777777">
      <w:pPr>
        <w:keepNext/>
        <w:keepLines/>
        <w:numPr>
          <w:ilvl w:val="0"/>
          <w:numId w:val="14"/>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All staff: Responsible for identifying and supporting pupils with SEND in their care.</w:t>
      </w:r>
    </w:p>
    <w:p w:rsidRPr="00B15539" w:rsidR="00B15539" w:rsidP="00B15539" w:rsidRDefault="00B15539" w14:paraId="45A569FB" w14:textId="77777777">
      <w:pPr>
        <w:keepNext/>
        <w:keepLines/>
        <w:spacing w:before="120" w:after="80" w:line="279" w:lineRule="auto"/>
        <w:ind w:left="720"/>
        <w:jc w:val="both"/>
        <w:outlineLvl w:val="1"/>
        <w:rPr>
          <w:rFonts w:ascii="Arial" w:hAnsi="Arial" w:eastAsia="Arial" w:cs="Arial"/>
          <w:kern w:val="0"/>
          <w:sz w:val="28"/>
          <w:szCs w:val="28"/>
          <w:lang w:eastAsia="ja-JP"/>
          <w14:ligatures w14:val="none"/>
        </w:rPr>
      </w:pPr>
    </w:p>
    <w:p w:rsidRPr="00B15539" w:rsidR="00B15539" w:rsidP="00B15539" w:rsidRDefault="00B15539" w14:paraId="0E63646C" w14:textId="77777777">
      <w:pPr>
        <w:keepNext/>
        <w:keepLines/>
        <w:spacing w:before="120" w:after="240" w:line="279" w:lineRule="auto"/>
        <w:jc w:val="both"/>
        <w:outlineLvl w:val="1"/>
        <w:rPr>
          <w:rFonts w:ascii="Arial" w:hAnsi="Arial" w:eastAsia="Arial" w:cs="Arial"/>
          <w:b/>
          <w:bCs/>
          <w:kern w:val="0"/>
          <w:sz w:val="28"/>
          <w:szCs w:val="28"/>
          <w:lang w:eastAsia="ja-JP"/>
          <w14:ligatures w14:val="none"/>
        </w:rPr>
      </w:pPr>
      <w:r w:rsidRPr="00B15539">
        <w:rPr>
          <w:rFonts w:ascii="Arial" w:hAnsi="Arial" w:eastAsia="Arial" w:cs="Arial"/>
          <w:b/>
          <w:bCs/>
          <w:kern w:val="0"/>
          <w:sz w:val="28"/>
          <w:szCs w:val="28"/>
          <w:lang w:eastAsia="ja-JP"/>
          <w14:ligatures w14:val="none"/>
        </w:rPr>
        <w:t>14. Admissions</w:t>
      </w:r>
    </w:p>
    <w:p w:rsidRPr="00B15539" w:rsidR="00B15539" w:rsidP="00B15539" w:rsidRDefault="00B15539" w14:paraId="16103092" w14:textId="77777777">
      <w:pPr>
        <w:keepNext/>
        <w:keepLines/>
        <w:numPr>
          <w:ilvl w:val="0"/>
          <w:numId w:val="15"/>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Admissions are managed by Durham County Council SEN Casework.</w:t>
      </w:r>
    </w:p>
    <w:p w:rsidRPr="00B15539" w:rsidR="00B15539" w:rsidP="00B15539" w:rsidRDefault="00B15539" w14:paraId="06240066" w14:textId="77777777">
      <w:pPr>
        <w:keepNext/>
        <w:keepLines/>
        <w:numPr>
          <w:ilvl w:val="0"/>
          <w:numId w:val="15"/>
        </w:numPr>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Information about admission arrangements and accessibility is available on the school website.</w:t>
      </w:r>
    </w:p>
    <w:p w:rsidRPr="00B15539" w:rsidR="00B15539" w:rsidP="00B15539" w:rsidRDefault="00B15539" w14:paraId="2E2FF4BD" w14:textId="77777777">
      <w:pPr>
        <w:keepNext/>
        <w:keepLines/>
        <w:spacing w:before="120" w:after="24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pict w14:anchorId="5560D887">
          <v:rect id="_x0000_i1025" style="width:0;height:0" o:hr="t" o:hrstd="t" o:hralign="right" fillcolor="#a0a0a0" stroked="f"/>
        </w:pict>
      </w:r>
    </w:p>
    <w:p w:rsidRPr="00B15539" w:rsidR="00B15539" w:rsidP="00B15539" w:rsidRDefault="00B15539" w14:paraId="00CCCC88" w14:textId="77777777">
      <w:pPr>
        <w:keepNext/>
        <w:keepLines/>
        <w:spacing w:before="120" w:after="80" w:line="279" w:lineRule="auto"/>
        <w:jc w:val="both"/>
        <w:outlineLvl w:val="1"/>
        <w:rPr>
          <w:rFonts w:ascii="Arial" w:hAnsi="Arial" w:eastAsia="Arial" w:cs="Arial"/>
          <w:kern w:val="0"/>
          <w:sz w:val="28"/>
          <w:szCs w:val="28"/>
          <w:lang w:eastAsia="ja-JP"/>
          <w14:ligatures w14:val="none"/>
        </w:rPr>
      </w:pPr>
      <w:r w:rsidRPr="00B15539">
        <w:rPr>
          <w:rFonts w:ascii="Arial" w:hAnsi="Arial" w:eastAsia="Arial" w:cs="Arial"/>
          <w:kern w:val="0"/>
          <w:sz w:val="28"/>
          <w:szCs w:val="28"/>
          <w:lang w:eastAsia="ja-JP"/>
          <w14:ligatures w14:val="none"/>
        </w:rPr>
        <w:t>This policy aligns with the statutory SEND Code of Practice and ensures that pupils with SEND at Elemore Hall School receive personalised, effective, and inclusive support in partnership with families and pupils themselves.</w:t>
      </w:r>
    </w:p>
    <w:p w:rsidRPr="00B15539" w:rsidR="00B15539" w:rsidP="00B15539" w:rsidRDefault="00B15539" w14:paraId="4BCF3707" w14:textId="77777777">
      <w:pPr>
        <w:spacing w:line="279" w:lineRule="auto"/>
        <w:jc w:val="both"/>
        <w:rPr>
          <w:rFonts w:ascii="Arial" w:hAnsi="Arial" w:eastAsia="Arial" w:cs="Arial"/>
          <w:kern w:val="0"/>
          <w:sz w:val="28"/>
          <w:szCs w:val="28"/>
          <w:lang w:eastAsia="ja-JP"/>
          <w14:ligatures w14:val="none"/>
        </w:rPr>
      </w:pPr>
    </w:p>
    <w:p w:rsidRPr="00B15539" w:rsidR="00B15539" w:rsidP="00B15539" w:rsidRDefault="00B15539" w14:paraId="108988F1" w14:textId="77777777">
      <w:pPr>
        <w:jc w:val="both"/>
        <w:rPr>
          <w:rFonts w:ascii="Arial" w:hAnsi="Arial" w:cs="Arial"/>
          <w:sz w:val="28"/>
          <w:szCs w:val="28"/>
        </w:rPr>
      </w:pPr>
    </w:p>
    <w:sectPr w:rsidRPr="00B15539" w:rsidR="00B1553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0BC1"/>
    <w:multiLevelType w:val="multilevel"/>
    <w:tmpl w:val="3064E6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8F41877"/>
    <w:multiLevelType w:val="multilevel"/>
    <w:tmpl w:val="6A2809E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99672FC"/>
    <w:multiLevelType w:val="multilevel"/>
    <w:tmpl w:val="FBBAB1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F6717FE"/>
    <w:multiLevelType w:val="multilevel"/>
    <w:tmpl w:val="4D760F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9BD2501"/>
    <w:multiLevelType w:val="multilevel"/>
    <w:tmpl w:val="B84CC5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A1C4BB1"/>
    <w:multiLevelType w:val="multilevel"/>
    <w:tmpl w:val="EF9CF44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1561AD4"/>
    <w:multiLevelType w:val="multilevel"/>
    <w:tmpl w:val="FC5CD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2A54676"/>
    <w:multiLevelType w:val="multilevel"/>
    <w:tmpl w:val="DCC2A8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45636F6"/>
    <w:multiLevelType w:val="multilevel"/>
    <w:tmpl w:val="95D8EB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F6A4073"/>
    <w:multiLevelType w:val="multilevel"/>
    <w:tmpl w:val="963279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3BF5A42"/>
    <w:multiLevelType w:val="multilevel"/>
    <w:tmpl w:val="B1A231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C8867C0"/>
    <w:multiLevelType w:val="multilevel"/>
    <w:tmpl w:val="154C548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73704DA"/>
    <w:multiLevelType w:val="multilevel"/>
    <w:tmpl w:val="B314BB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B0C72F3"/>
    <w:multiLevelType w:val="multilevel"/>
    <w:tmpl w:val="3B86DE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DE66840"/>
    <w:multiLevelType w:val="multilevel"/>
    <w:tmpl w:val="4BBCE0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972713114">
    <w:abstractNumId w:val="3"/>
  </w:num>
  <w:num w:numId="2" w16cid:durableId="797382340">
    <w:abstractNumId w:val="12"/>
  </w:num>
  <w:num w:numId="3" w16cid:durableId="1202639">
    <w:abstractNumId w:val="4"/>
  </w:num>
  <w:num w:numId="4" w16cid:durableId="1046877863">
    <w:abstractNumId w:val="8"/>
  </w:num>
  <w:num w:numId="5" w16cid:durableId="1915696075">
    <w:abstractNumId w:val="11"/>
  </w:num>
  <w:num w:numId="6" w16cid:durableId="1425495970">
    <w:abstractNumId w:val="7"/>
  </w:num>
  <w:num w:numId="7" w16cid:durableId="693965254">
    <w:abstractNumId w:val="9"/>
  </w:num>
  <w:num w:numId="8" w16cid:durableId="112792459">
    <w:abstractNumId w:val="5"/>
  </w:num>
  <w:num w:numId="9" w16cid:durableId="1698893370">
    <w:abstractNumId w:val="13"/>
  </w:num>
  <w:num w:numId="10" w16cid:durableId="1874461292">
    <w:abstractNumId w:val="0"/>
  </w:num>
  <w:num w:numId="11" w16cid:durableId="1750879967">
    <w:abstractNumId w:val="1"/>
  </w:num>
  <w:num w:numId="12" w16cid:durableId="580605958">
    <w:abstractNumId w:val="2"/>
  </w:num>
  <w:num w:numId="13" w16cid:durableId="739982796">
    <w:abstractNumId w:val="6"/>
  </w:num>
  <w:num w:numId="14" w16cid:durableId="713850866">
    <w:abstractNumId w:val="14"/>
  </w:num>
  <w:num w:numId="15" w16cid:durableId="9107011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772"/>
    <w:rsid w:val="00165772"/>
    <w:rsid w:val="00985B9C"/>
    <w:rsid w:val="00B15539"/>
    <w:rsid w:val="00B868B2"/>
    <w:rsid w:val="00EC795F"/>
    <w:rsid w:val="00FE1896"/>
    <w:rsid w:val="1850A047"/>
    <w:rsid w:val="1C0D71D6"/>
    <w:rsid w:val="3EE246A7"/>
    <w:rsid w:val="46735657"/>
    <w:rsid w:val="4F94BD8F"/>
    <w:rsid w:val="5871FB88"/>
    <w:rsid w:val="6A5DBE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C2CF"/>
  <w15:chartTrackingRefBased/>
  <w15:docId w15:val="{CB0AFA67-F80E-4C47-BC48-A9983693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5772"/>
  </w:style>
  <w:style w:type="paragraph" w:styleId="Heading1">
    <w:name w:val="heading 1"/>
    <w:basedOn w:val="Normal"/>
    <w:next w:val="Normal"/>
    <w:link w:val="Heading1Char"/>
    <w:uiPriority w:val="9"/>
    <w:qFormat/>
    <w:rsid w:val="00165772"/>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65772"/>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6577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6577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6577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65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77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65772"/>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165772"/>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165772"/>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165772"/>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165772"/>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16577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6577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6577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65772"/>
    <w:rPr>
      <w:rFonts w:eastAsiaTheme="majorEastAsia" w:cstheme="majorBidi"/>
      <w:color w:val="272727" w:themeColor="text1" w:themeTint="D8"/>
    </w:rPr>
  </w:style>
  <w:style w:type="paragraph" w:styleId="Title">
    <w:name w:val="Title"/>
    <w:basedOn w:val="Normal"/>
    <w:next w:val="Normal"/>
    <w:link w:val="TitleChar"/>
    <w:uiPriority w:val="10"/>
    <w:qFormat/>
    <w:rsid w:val="0016577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6577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6577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65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772"/>
    <w:pPr>
      <w:spacing w:before="160"/>
      <w:jc w:val="center"/>
    </w:pPr>
    <w:rPr>
      <w:i/>
      <w:iCs/>
      <w:color w:val="404040" w:themeColor="text1" w:themeTint="BF"/>
    </w:rPr>
  </w:style>
  <w:style w:type="character" w:styleId="QuoteChar" w:customStyle="1">
    <w:name w:val="Quote Char"/>
    <w:basedOn w:val="DefaultParagraphFont"/>
    <w:link w:val="Quote"/>
    <w:uiPriority w:val="29"/>
    <w:rsid w:val="00165772"/>
    <w:rPr>
      <w:i/>
      <w:iCs/>
      <w:color w:val="404040" w:themeColor="text1" w:themeTint="BF"/>
    </w:rPr>
  </w:style>
  <w:style w:type="paragraph" w:styleId="ListParagraph">
    <w:name w:val="List Paragraph"/>
    <w:basedOn w:val="Normal"/>
    <w:uiPriority w:val="34"/>
    <w:qFormat/>
    <w:rsid w:val="00165772"/>
    <w:pPr>
      <w:ind w:left="720"/>
      <w:contextualSpacing/>
    </w:pPr>
  </w:style>
  <w:style w:type="character" w:styleId="IntenseEmphasis">
    <w:name w:val="Intense Emphasis"/>
    <w:basedOn w:val="DefaultParagraphFont"/>
    <w:uiPriority w:val="21"/>
    <w:qFormat/>
    <w:rsid w:val="00165772"/>
    <w:rPr>
      <w:i/>
      <w:iCs/>
      <w:color w:val="2E74B5" w:themeColor="accent1" w:themeShade="BF"/>
    </w:rPr>
  </w:style>
  <w:style w:type="paragraph" w:styleId="IntenseQuote">
    <w:name w:val="Intense Quote"/>
    <w:basedOn w:val="Normal"/>
    <w:next w:val="Normal"/>
    <w:link w:val="IntenseQuoteChar"/>
    <w:uiPriority w:val="30"/>
    <w:qFormat/>
    <w:rsid w:val="00165772"/>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165772"/>
    <w:rPr>
      <w:i/>
      <w:iCs/>
      <w:color w:val="2E74B5" w:themeColor="accent1" w:themeShade="BF"/>
    </w:rPr>
  </w:style>
  <w:style w:type="character" w:styleId="IntenseReference">
    <w:name w:val="Intense Reference"/>
    <w:basedOn w:val="DefaultParagraphFont"/>
    <w:uiPriority w:val="32"/>
    <w:qFormat/>
    <w:rsid w:val="0016577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F364D76D8D24EA3E0DAB3040B7A7F" ma:contentTypeVersion="22" ma:contentTypeDescription="Create a new document." ma:contentTypeScope="" ma:versionID="580dfebe2a0d05102bb21a0101d68086">
  <xsd:schema xmlns:xsd="http://www.w3.org/2001/XMLSchema" xmlns:xs="http://www.w3.org/2001/XMLSchema" xmlns:p="http://schemas.microsoft.com/office/2006/metadata/properties" xmlns:ns2="afba9a3f-e1d1-4a2a-b81f-77018e88f92b" xmlns:ns3="859d4ddc-fa21-461b-a370-9d85829638fd" targetNamespace="http://schemas.microsoft.com/office/2006/metadata/properties" ma:root="true" ma:fieldsID="20b67c09fb0fc76dfdbad9599c8bcdea" ns2:_="" ns3:_="">
    <xsd:import namespace="afba9a3f-e1d1-4a2a-b81f-77018e88f92b"/>
    <xsd:import namespace="859d4ddc-fa21-461b-a370-9d85829638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Shaynewright"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April24"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9a3f-e1d1-4a2a-b81f-77018e88f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Shaynewright" ma:index="14" nillable="true" ma:displayName="Shayne wright" ma:description="Rang mum to arrange a home visit for AP and myself. Left message on her answer machine to ring school in the morning BSmith" ma:format="Dropdown" ma:list="UserInfo" ma:SharePointGroup="0" ma:internalName="Shaynewr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pril24" ma:index="27" nillable="true" ma:displayName="April 24" ma:format="Dropdown" ma:internalName="April24">
      <xsd:simpleType>
        <xsd:restriction base="dms:Text">
          <xsd:maxLength value="255"/>
        </xsd:restriction>
      </xsd:simpleType>
    </xsd:element>
    <xsd:element name="_Flow_SignoffStatus" ma:index="28"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d4ddc-fa21-461b-a370-9d85829638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86cb228-3188-4c64-9caf-4002a50914d0}" ma:internalName="TaxCatchAll" ma:showField="CatchAllData" ma:web="859d4ddc-fa21-461b-a370-9d8582963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ynewright xmlns="afba9a3f-e1d1-4a2a-b81f-77018e88f92b">
      <UserInfo>
        <DisplayName/>
        <AccountId xsi:nil="true"/>
        <AccountType/>
      </UserInfo>
    </Shaynewright>
    <lcf76f155ced4ddcb4097134ff3c332f xmlns="afba9a3f-e1d1-4a2a-b81f-77018e88f92b">
      <Terms xmlns="http://schemas.microsoft.com/office/infopath/2007/PartnerControls"/>
    </lcf76f155ced4ddcb4097134ff3c332f>
    <April24 xmlns="afba9a3f-e1d1-4a2a-b81f-77018e88f92b" xsi:nil="true"/>
    <_Flow_SignoffStatus xmlns="afba9a3f-e1d1-4a2a-b81f-77018e88f92b" xsi:nil="true"/>
    <TaxCatchAll xmlns="859d4ddc-fa21-461b-a370-9d85829638fd" xsi:nil="true"/>
  </documentManagement>
</p:properties>
</file>

<file path=customXml/itemProps1.xml><?xml version="1.0" encoding="utf-8"?>
<ds:datastoreItem xmlns:ds="http://schemas.openxmlformats.org/officeDocument/2006/customXml" ds:itemID="{349DAD18-1C70-4DF0-83F9-6EF24D596A81}"/>
</file>

<file path=customXml/itemProps2.xml><?xml version="1.0" encoding="utf-8"?>
<ds:datastoreItem xmlns:ds="http://schemas.openxmlformats.org/officeDocument/2006/customXml" ds:itemID="{8CD64882-F12F-4CD0-BD7A-A61E1B41D684}"/>
</file>

<file path=customXml/itemProps3.xml><?xml version="1.0" encoding="utf-8"?>
<ds:datastoreItem xmlns:ds="http://schemas.openxmlformats.org/officeDocument/2006/customXml" ds:itemID="{366CD152-81CC-4DA6-A2DD-D09F7D49FB3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Hunter</dc:creator>
  <cp:keywords/>
  <dc:description/>
  <cp:lastModifiedBy>M. Hunter [ Elemore Hall School ]</cp:lastModifiedBy>
  <cp:revision>4</cp:revision>
  <dcterms:created xsi:type="dcterms:W3CDTF">2026-07-23T13:53:00Z</dcterms:created>
  <dcterms:modified xsi:type="dcterms:W3CDTF">2026-07-26T09:10:22Z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0x01010053EF364D76D8D24EA3E0DAB3040B7A7F</vt:lpwstr>
  </property>
  <property fmtid="{D5CDD505-2E9C-101B-9397-08002B2CF9AE}" pid="3" name="MediaServiceImageTags">
    <vt:lpwstr/>
  </property>
</Properties>
</file>