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E6954" w:rsidR="00165772" w:rsidP="00165772" w:rsidRDefault="00165772" w14:paraId="34E88824" w14:textId="77777777">
      <w:pPr>
        <w:rPr>
          <w:rFonts w:ascii="Arial" w:hAnsi="Arial" w:cs="Arial"/>
          <w:sz w:val="24"/>
          <w:szCs w:val="24"/>
          <w:lang w:val="en-US"/>
        </w:rPr>
      </w:pPr>
      <w:bookmarkStart w:name="_Hlk235870976" w:id="0"/>
      <w:bookmarkEnd w:id="0"/>
      <w:r>
        <w:rPr>
          <w:rFonts w:ascii="Arial" w:hAnsi="Arial" w:cs="Arial"/>
          <w:noProof/>
          <w:sz w:val="24"/>
          <w:szCs w:val="24"/>
          <w:lang w:val="en-US"/>
        </w:rPr>
        <w:drawing>
          <wp:anchor distT="36576" distB="36576" distL="36576" distR="36576" simplePos="0" relativeHeight="251660288" behindDoc="0" locked="0" layoutInCell="1" allowOverlap="1" wp14:anchorId="3D4E982E" wp14:editId="0B3100D2">
            <wp:simplePos x="0" y="0"/>
            <wp:positionH relativeFrom="margin">
              <wp:align>center</wp:align>
            </wp:positionH>
            <wp:positionV relativeFrom="paragraph">
              <wp:posOffset>-204470</wp:posOffset>
            </wp:positionV>
            <wp:extent cx="2140585" cy="2399030"/>
            <wp:effectExtent l="0" t="0" r="0" b="1270"/>
            <wp:wrapNone/>
            <wp:docPr id="1" name="Picture 1" descr="MC900441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MC90044179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0585" cy="2399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E6954" w:rsidR="00165772" w:rsidP="00165772" w:rsidRDefault="00165772" w14:paraId="57BB983B" w14:textId="77777777">
      <w:pPr>
        <w:rPr>
          <w:rFonts w:ascii="Arial" w:hAnsi="Arial" w:cs="Arial"/>
          <w:sz w:val="24"/>
          <w:szCs w:val="24"/>
          <w:lang w:val="en-US"/>
        </w:rPr>
      </w:pPr>
    </w:p>
    <w:p w:rsidRPr="00AE6954" w:rsidR="00165772" w:rsidP="00165772" w:rsidRDefault="00165772" w14:paraId="52CBF064" w14:textId="77777777">
      <w:pPr>
        <w:rPr>
          <w:rFonts w:ascii="Arial" w:hAnsi="Arial" w:cs="Arial"/>
          <w:sz w:val="24"/>
          <w:szCs w:val="24"/>
          <w:lang w:val="en-US"/>
        </w:rPr>
      </w:pPr>
    </w:p>
    <w:p w:rsidRPr="00AE6954" w:rsidR="00165772" w:rsidP="00165772" w:rsidRDefault="00165772" w14:paraId="74D207D0" w14:textId="77777777">
      <w:pPr>
        <w:rPr>
          <w:rFonts w:ascii="Arial" w:hAnsi="Arial" w:cs="Arial"/>
          <w:sz w:val="24"/>
          <w:szCs w:val="24"/>
          <w:lang w:val="en-US"/>
        </w:rPr>
      </w:pPr>
    </w:p>
    <w:p w:rsidRPr="00AE6954" w:rsidR="00165772" w:rsidP="00165772" w:rsidRDefault="00165772" w14:paraId="3882AE73" w14:textId="77777777">
      <w:pPr>
        <w:rPr>
          <w:rFonts w:ascii="Arial" w:hAnsi="Arial" w:cs="Arial"/>
          <w:sz w:val="24"/>
          <w:szCs w:val="24"/>
          <w:lang w:val="en-US"/>
        </w:rPr>
      </w:pPr>
    </w:p>
    <w:p w:rsidRPr="00AE6954" w:rsidR="00165772" w:rsidP="00165772" w:rsidRDefault="00165772" w14:paraId="086B3D3C" w14:textId="77777777">
      <w:pPr>
        <w:rPr>
          <w:rFonts w:ascii="Arial" w:hAnsi="Arial" w:cs="Arial"/>
          <w:sz w:val="24"/>
          <w:szCs w:val="24"/>
          <w:lang w:val="en-US"/>
        </w:rPr>
      </w:pPr>
    </w:p>
    <w:p w:rsidRPr="00AE6954" w:rsidR="00165772" w:rsidP="00165772" w:rsidRDefault="00165772" w14:paraId="1518D6E7" w14:textId="77777777">
      <w:pPr>
        <w:rPr>
          <w:rFonts w:ascii="Arial" w:hAnsi="Arial" w:cs="Arial"/>
          <w:sz w:val="24"/>
          <w:szCs w:val="24"/>
          <w:lang w:val="en-US"/>
        </w:rPr>
      </w:pPr>
    </w:p>
    <w:p w:rsidRPr="00AE6954" w:rsidR="00165772" w:rsidP="00165772" w:rsidRDefault="00165772" w14:paraId="74F926EB" w14:textId="77777777">
      <w:pPr>
        <w:rPr>
          <w:rFonts w:ascii="Arial" w:hAnsi="Arial" w:cs="Arial"/>
          <w:sz w:val="24"/>
          <w:szCs w:val="24"/>
          <w:lang w:val="en-US"/>
        </w:rPr>
      </w:pPr>
      <w:r>
        <w:rPr>
          <w:rFonts w:ascii="Arial" w:hAnsi="Arial" w:cs="Arial"/>
          <w:noProof/>
          <w:sz w:val="24"/>
          <w:szCs w:val="24"/>
          <w:lang w:val="en-US"/>
        </w:rPr>
        <mc:AlternateContent>
          <mc:Choice Requires="wps">
            <w:drawing>
              <wp:anchor distT="36576" distB="36576" distL="36576" distR="36576" simplePos="0" relativeHeight="251659264" behindDoc="0" locked="0" layoutInCell="1" allowOverlap="1" wp14:anchorId="71F91F2D" wp14:editId="7D2DE599">
                <wp:simplePos x="0" y="0"/>
                <wp:positionH relativeFrom="column">
                  <wp:posOffset>904875</wp:posOffset>
                </wp:positionH>
                <wp:positionV relativeFrom="paragraph">
                  <wp:posOffset>12700</wp:posOffset>
                </wp:positionV>
                <wp:extent cx="4057650" cy="11334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133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65772" w:rsidP="00165772" w:rsidRDefault="00165772" w14:paraId="2B79AFA0" w14:textId="77777777">
                            <w:pPr>
                              <w:widowControl w:val="0"/>
                              <w:spacing w:after="0"/>
                              <w:jc w:val="center"/>
                              <w:rPr>
                                <w:rFonts w:ascii="Arial" w:hAnsi="Arial" w:cs="Arial"/>
                                <w:b/>
                                <w:bCs/>
                                <w:color w:val="336600"/>
                                <w:sz w:val="64"/>
                                <w:szCs w:val="64"/>
                              </w:rPr>
                            </w:pPr>
                            <w:r w:rsidRPr="005E7DD1">
                              <w:rPr>
                                <w:rFonts w:ascii="Arial" w:hAnsi="Arial" w:cs="Arial"/>
                                <w:b/>
                                <w:bCs/>
                                <w:color w:val="336600"/>
                                <w:sz w:val="64"/>
                                <w:szCs w:val="64"/>
                              </w:rPr>
                              <w:t xml:space="preserve">Elemore Hall </w:t>
                            </w:r>
                          </w:p>
                          <w:p w:rsidRPr="005E7DD1" w:rsidR="00165772" w:rsidP="00165772" w:rsidRDefault="00165772" w14:paraId="76535BDF" w14:textId="77777777">
                            <w:pPr>
                              <w:widowControl w:val="0"/>
                              <w:spacing w:after="0"/>
                              <w:jc w:val="center"/>
                              <w:rPr>
                                <w:rFonts w:ascii="Arial" w:hAnsi="Arial" w:cs="Arial"/>
                                <w:b/>
                                <w:bCs/>
                                <w:color w:val="336600"/>
                                <w:sz w:val="64"/>
                                <w:szCs w:val="64"/>
                              </w:rPr>
                            </w:pPr>
                            <w:r w:rsidRPr="005E7DD1">
                              <w:rPr>
                                <w:rFonts w:ascii="Arial" w:hAnsi="Arial" w:cs="Arial"/>
                                <w:b/>
                                <w:bCs/>
                                <w:color w:val="336600"/>
                                <w:sz w:val="64"/>
                                <w:szCs w:val="64"/>
                              </w:rPr>
                              <w:t>School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1F91F2D">
                <v:stroke joinstyle="miter"/>
                <v:path gradientshapeok="t" o:connecttype="rect"/>
              </v:shapetype>
              <v:shape id="Text Box 2" style="position:absolute;margin-left:71.25pt;margin-top:1pt;width:319.5pt;height:89.2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">
                <v:textbox inset="2.88pt,2.88pt,2.88pt,2.88pt">
                  <w:txbxContent>
                    <w:p w:rsidR="00165772" w:rsidP="00165772" w:rsidRDefault="00165772" w14:paraId="2B79AFA0" w14:textId="77777777">
                      <w:pPr>
                        <w:widowControl w:val="0"/>
                        <w:spacing w:after="0"/>
                        <w:jc w:val="center"/>
                        <w:rPr>
                          <w:rFonts w:ascii="Arial" w:hAnsi="Arial" w:cs="Arial"/>
                          <w:b/>
                          <w:bCs/>
                          <w:color w:val="336600"/>
                          <w:sz w:val="64"/>
                          <w:szCs w:val="64"/>
                        </w:rPr>
                      </w:pPr>
                      <w:r w:rsidRPr="005E7DD1">
                        <w:rPr>
                          <w:rFonts w:ascii="Arial" w:hAnsi="Arial" w:cs="Arial"/>
                          <w:b/>
                          <w:bCs/>
                          <w:color w:val="336600"/>
                          <w:sz w:val="64"/>
                          <w:szCs w:val="64"/>
                        </w:rPr>
                        <w:t xml:space="preserve">Elemore Hall </w:t>
                      </w:r>
                    </w:p>
                    <w:p w:rsidRPr="005E7DD1" w:rsidR="00165772" w:rsidP="00165772" w:rsidRDefault="00165772" w14:paraId="76535BDF" w14:textId="77777777">
                      <w:pPr>
                        <w:widowControl w:val="0"/>
                        <w:spacing w:after="0"/>
                        <w:jc w:val="center"/>
                        <w:rPr>
                          <w:rFonts w:ascii="Arial" w:hAnsi="Arial" w:cs="Arial"/>
                          <w:b/>
                          <w:bCs/>
                          <w:color w:val="336600"/>
                          <w:sz w:val="64"/>
                          <w:szCs w:val="64"/>
                        </w:rPr>
                      </w:pPr>
                      <w:r w:rsidRPr="005E7DD1">
                        <w:rPr>
                          <w:rFonts w:ascii="Arial" w:hAnsi="Arial" w:cs="Arial"/>
                          <w:b/>
                          <w:bCs/>
                          <w:color w:val="336600"/>
                          <w:sz w:val="64"/>
                          <w:szCs w:val="64"/>
                        </w:rPr>
                        <w:t>School</w:t>
                      </w:r>
                    </w:p>
                  </w:txbxContent>
                </v:textbox>
              </v:shape>
            </w:pict>
          </mc:Fallback>
        </mc:AlternateContent>
      </w:r>
    </w:p>
    <w:p w:rsidRPr="00AE6954" w:rsidR="00165772" w:rsidP="00165772" w:rsidRDefault="00165772" w14:paraId="1556FEC2" w14:textId="77777777">
      <w:pPr>
        <w:rPr>
          <w:rFonts w:ascii="Arial" w:hAnsi="Arial" w:cs="Arial"/>
          <w:sz w:val="24"/>
          <w:szCs w:val="24"/>
          <w:lang w:val="en-US"/>
        </w:rPr>
      </w:pPr>
    </w:p>
    <w:p w:rsidRPr="00AE6954" w:rsidR="00165772" w:rsidP="00165772" w:rsidRDefault="00165772" w14:paraId="457815D8" w14:textId="77777777">
      <w:pPr>
        <w:rPr>
          <w:rFonts w:ascii="Arial" w:hAnsi="Arial" w:cs="Arial"/>
          <w:sz w:val="24"/>
          <w:szCs w:val="24"/>
          <w:lang w:val="en-US"/>
        </w:rPr>
      </w:pPr>
    </w:p>
    <w:p w:rsidRPr="00AE6954" w:rsidR="00165772" w:rsidP="00165772" w:rsidRDefault="00165772" w14:paraId="2AEAD03E" w14:textId="77777777">
      <w:pPr>
        <w:rPr>
          <w:rFonts w:ascii="Arial" w:hAnsi="Arial" w:cs="Arial"/>
          <w:sz w:val="24"/>
          <w:szCs w:val="24"/>
          <w:lang w:val="en-US"/>
        </w:rPr>
      </w:pPr>
    </w:p>
    <w:p w:rsidRPr="00AE6954" w:rsidR="00165772" w:rsidP="00165772" w:rsidRDefault="00165772" w14:paraId="0D43AD06" w14:textId="77777777">
      <w:pPr>
        <w:rPr>
          <w:rFonts w:ascii="Arial" w:hAnsi="Arial" w:cs="Arial"/>
          <w:sz w:val="24"/>
          <w:szCs w:val="24"/>
          <w:lang w:val="en-US"/>
        </w:rPr>
      </w:pPr>
    </w:p>
    <w:p w:rsidRPr="00AE6954" w:rsidR="00165772" w:rsidP="00165772" w:rsidRDefault="00165772" w14:paraId="78517221" w14:textId="77777777">
      <w:pPr>
        <w:rPr>
          <w:rFonts w:ascii="Arial" w:hAnsi="Arial" w:cs="Arial"/>
          <w:sz w:val="24"/>
          <w:szCs w:val="24"/>
          <w:lang w:val="en-US"/>
        </w:rPr>
      </w:pPr>
    </w:p>
    <w:p w:rsidRPr="00AE6954" w:rsidR="00165772" w:rsidP="00165772" w:rsidRDefault="00165772" w14:paraId="6794499B" w14:textId="77777777">
      <w:pPr>
        <w:rPr>
          <w:rFonts w:ascii="Arial" w:hAnsi="Arial" w:cs="Arial"/>
          <w:sz w:val="24"/>
          <w:szCs w:val="24"/>
          <w:lang w:val="en-US"/>
        </w:rPr>
      </w:pPr>
    </w:p>
    <w:p w:rsidRPr="00AE6954" w:rsidR="00165772" w:rsidP="00165772" w:rsidRDefault="00165772" w14:paraId="3ED8B59F" w14:textId="77777777">
      <w:pPr>
        <w:rPr>
          <w:rFonts w:ascii="Arial" w:hAnsi="Arial" w:cs="Arial"/>
          <w:sz w:val="24"/>
          <w:szCs w:val="24"/>
          <w:lang w:val="en-US"/>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57"/>
        <w:gridCol w:w="4677"/>
      </w:tblGrid>
      <w:tr w:rsidR="00165772" w:rsidTr="1EFABA57" w14:paraId="2FA6F665" w14:textId="77777777">
        <w:trPr>
          <w:trHeight w:val="1176"/>
        </w:trPr>
        <w:tc>
          <w:tcPr>
            <w:tcW w:w="4957" w:type="dxa"/>
            <w:tcBorders>
              <w:bottom w:val="single" w:color="auto" w:sz="4" w:space="0"/>
            </w:tcBorders>
            <w:shd w:val="clear" w:color="auto" w:fill="D9D9D9" w:themeFill="background1" w:themeFillShade="D9"/>
            <w:tcMar/>
            <w:vAlign w:val="center"/>
          </w:tcPr>
          <w:p w:rsidRPr="00D32F40" w:rsidR="00165772" w:rsidP="00C8618B" w:rsidRDefault="00165772" w14:paraId="1ABC6756" w14:textId="77777777">
            <w:pPr>
              <w:rPr>
                <w:rFonts w:ascii="Arial" w:hAnsi="Arial" w:cs="Arial"/>
                <w:b/>
                <w:bCs/>
                <w:sz w:val="24"/>
                <w:szCs w:val="24"/>
              </w:rPr>
            </w:pPr>
            <w:r w:rsidRPr="00D32F40">
              <w:rPr>
                <w:rFonts w:ascii="Arial" w:hAnsi="Arial" w:cs="Arial"/>
                <w:b/>
                <w:bCs/>
                <w:sz w:val="24"/>
                <w:szCs w:val="24"/>
              </w:rPr>
              <w:t>Policy Title</w:t>
            </w:r>
          </w:p>
        </w:tc>
        <w:tc>
          <w:tcPr>
            <w:tcW w:w="4677" w:type="dxa"/>
            <w:tcBorders>
              <w:bottom w:val="single" w:color="auto" w:sz="4" w:space="0"/>
            </w:tcBorders>
            <w:tcMar/>
            <w:vAlign w:val="center"/>
          </w:tcPr>
          <w:p w:rsidRPr="00F51B5F" w:rsidR="00165772" w:rsidP="00F51B5F" w:rsidRDefault="00F51B5F" w14:paraId="48D50829" w14:textId="2FC2EB8F">
            <w:pPr>
              <w:jc w:val="both"/>
              <w:rPr>
                <w:rFonts w:ascii="Arial" w:hAnsi="Arial" w:cs="Arial"/>
                <w:sz w:val="24"/>
                <w:szCs w:val="24"/>
              </w:rPr>
            </w:pPr>
            <w:r w:rsidRPr="1EFABA57" w:rsidR="7BF22BCF">
              <w:rPr>
                <w:rFonts w:ascii="Arial" w:hAnsi="Arial" w:cs="Arial"/>
                <w:sz w:val="24"/>
                <w:szCs w:val="24"/>
              </w:rPr>
              <w:t xml:space="preserve">Admission Policy and Procedures </w:t>
            </w:r>
          </w:p>
        </w:tc>
      </w:tr>
      <w:tr w:rsidR="00C46B0A" w:rsidTr="1EFABA57" w14:paraId="56F417A6" w14:textId="77777777">
        <w:trPr>
          <w:trHeight w:val="586"/>
        </w:trPr>
        <w:tc>
          <w:tcPr>
            <w:tcW w:w="4957" w:type="dxa"/>
            <w:tcBorders>
              <w:bottom w:val="single" w:color="auto" w:sz="4" w:space="0"/>
            </w:tcBorders>
            <w:shd w:val="clear" w:color="auto" w:fill="D9D9D9" w:themeFill="background1" w:themeFillShade="D9"/>
            <w:tcMar/>
            <w:vAlign w:val="center"/>
          </w:tcPr>
          <w:p w:rsidRPr="00D32F40" w:rsidR="00C46B0A" w:rsidP="00C46B0A" w:rsidRDefault="00C46B0A" w14:paraId="334750F1" w14:textId="77777777">
            <w:pPr>
              <w:rPr>
                <w:rFonts w:ascii="Arial" w:hAnsi="Arial" w:cs="Arial"/>
                <w:b/>
                <w:bCs/>
                <w:sz w:val="24"/>
                <w:szCs w:val="24"/>
              </w:rPr>
            </w:pPr>
            <w:r>
              <w:rPr>
                <w:rFonts w:ascii="Arial" w:hAnsi="Arial" w:cs="Arial"/>
                <w:b/>
                <w:bCs/>
                <w:sz w:val="24"/>
                <w:szCs w:val="24"/>
              </w:rPr>
              <w:t>Reviewed by</w:t>
            </w:r>
          </w:p>
        </w:tc>
        <w:tc>
          <w:tcPr>
            <w:tcW w:w="4677" w:type="dxa"/>
            <w:tcBorders>
              <w:bottom w:val="single" w:color="auto" w:sz="4" w:space="0"/>
            </w:tcBorders>
            <w:tcMar/>
          </w:tcPr>
          <w:p w:rsidRPr="00F51B5F" w:rsidR="00C46B0A" w:rsidP="00C46B0A" w:rsidRDefault="00F51B5F" w14:paraId="51F8F5A2" w14:textId="736B523E">
            <w:pPr>
              <w:rPr>
                <w:rFonts w:ascii="Arial" w:hAnsi="Arial" w:cs="Arial"/>
                <w:sz w:val="24"/>
                <w:szCs w:val="24"/>
              </w:rPr>
            </w:pPr>
            <w:r w:rsidRPr="00F51B5F">
              <w:rPr>
                <w:rFonts w:ascii="Arial" w:hAnsi="Arial" w:cs="Arial"/>
                <w:sz w:val="24"/>
                <w:szCs w:val="24"/>
              </w:rPr>
              <w:t>Michael Hunter</w:t>
            </w:r>
          </w:p>
        </w:tc>
      </w:tr>
      <w:tr w:rsidR="00C46B0A" w:rsidTr="1EFABA57" w14:paraId="3DB0136F" w14:textId="77777777">
        <w:trPr>
          <w:trHeight w:val="586"/>
        </w:trPr>
        <w:tc>
          <w:tcPr>
            <w:tcW w:w="4957" w:type="dxa"/>
            <w:tcBorders>
              <w:bottom w:val="single" w:color="auto" w:sz="4" w:space="0"/>
            </w:tcBorders>
            <w:shd w:val="clear" w:color="auto" w:fill="D9D9D9" w:themeFill="background1" w:themeFillShade="D9"/>
            <w:tcMar/>
            <w:vAlign w:val="center"/>
          </w:tcPr>
          <w:p w:rsidR="00C46B0A" w:rsidP="00C46B0A" w:rsidRDefault="0064552C" w14:paraId="45C5A131" w14:textId="7E87CF6A">
            <w:pPr>
              <w:rPr>
                <w:rFonts w:ascii="Arial" w:hAnsi="Arial" w:cs="Arial"/>
                <w:b/>
                <w:bCs/>
                <w:sz w:val="24"/>
                <w:szCs w:val="24"/>
              </w:rPr>
            </w:pPr>
            <w:r>
              <w:rPr>
                <w:rFonts w:ascii="Arial" w:hAnsi="Arial" w:cs="Arial"/>
                <w:b/>
                <w:bCs/>
                <w:sz w:val="24"/>
                <w:szCs w:val="24"/>
              </w:rPr>
              <w:t xml:space="preserve">Date reviewed by linked </w:t>
            </w:r>
            <w:r w:rsidR="00C46B0A">
              <w:rPr>
                <w:rFonts w:ascii="Arial" w:hAnsi="Arial" w:cs="Arial"/>
                <w:b/>
                <w:bCs/>
                <w:sz w:val="24"/>
                <w:szCs w:val="24"/>
              </w:rPr>
              <w:t>Governor</w:t>
            </w:r>
          </w:p>
        </w:tc>
        <w:tc>
          <w:tcPr>
            <w:tcW w:w="4677" w:type="dxa"/>
            <w:tcBorders>
              <w:bottom w:val="single" w:color="auto" w:sz="4" w:space="0"/>
            </w:tcBorders>
            <w:tcMar/>
          </w:tcPr>
          <w:p w:rsidRPr="00C46B0A" w:rsidR="00C46B0A" w:rsidP="00C46B0A" w:rsidRDefault="00C46B0A" w14:paraId="49C5A0A1" w14:textId="77777777">
            <w:pPr>
              <w:rPr>
                <w:rFonts w:ascii="Arial" w:hAnsi="Arial" w:cs="Arial"/>
                <w:sz w:val="24"/>
                <w:szCs w:val="24"/>
              </w:rPr>
            </w:pPr>
          </w:p>
        </w:tc>
      </w:tr>
      <w:tr w:rsidR="0064552C" w:rsidTr="1EFABA57" w14:paraId="6E59A23D" w14:textId="77777777">
        <w:trPr>
          <w:trHeight w:val="586"/>
        </w:trPr>
        <w:tc>
          <w:tcPr>
            <w:tcW w:w="4957" w:type="dxa"/>
            <w:tcBorders>
              <w:bottom w:val="single" w:color="auto" w:sz="4" w:space="0"/>
            </w:tcBorders>
            <w:shd w:val="clear" w:color="auto" w:fill="D9D9D9" w:themeFill="background1" w:themeFillShade="D9"/>
            <w:tcMar/>
            <w:vAlign w:val="center"/>
          </w:tcPr>
          <w:p w:rsidR="0064552C" w:rsidP="00C46B0A" w:rsidRDefault="0064552C" w14:paraId="408985A3" w14:textId="3A1A31AF">
            <w:pPr>
              <w:rPr>
                <w:rFonts w:ascii="Arial" w:hAnsi="Arial" w:cs="Arial"/>
                <w:b/>
                <w:bCs/>
                <w:sz w:val="24"/>
                <w:szCs w:val="24"/>
              </w:rPr>
            </w:pPr>
            <w:r>
              <w:rPr>
                <w:rFonts w:ascii="Arial" w:hAnsi="Arial" w:cs="Arial"/>
                <w:b/>
                <w:bCs/>
                <w:sz w:val="24"/>
                <w:szCs w:val="24"/>
              </w:rPr>
              <w:t>Date reviewed by Headteacher</w:t>
            </w:r>
          </w:p>
        </w:tc>
        <w:tc>
          <w:tcPr>
            <w:tcW w:w="4677" w:type="dxa"/>
            <w:tcBorders>
              <w:bottom w:val="single" w:color="auto" w:sz="4" w:space="0"/>
            </w:tcBorders>
            <w:tcMar/>
          </w:tcPr>
          <w:p w:rsidRPr="00C46B0A" w:rsidR="0064552C" w:rsidP="00C46B0A" w:rsidRDefault="00F51B5F" w14:paraId="76D8985A" w14:textId="23D94E8E">
            <w:pPr>
              <w:rPr>
                <w:rFonts w:ascii="Arial" w:hAnsi="Arial" w:cs="Arial"/>
                <w:sz w:val="24"/>
                <w:szCs w:val="24"/>
              </w:rPr>
            </w:pPr>
            <w:r>
              <w:rPr>
                <w:rFonts w:ascii="Arial" w:hAnsi="Arial" w:cs="Arial"/>
                <w:sz w:val="24"/>
                <w:szCs w:val="24"/>
              </w:rPr>
              <w:t>September 2026</w:t>
            </w:r>
          </w:p>
        </w:tc>
      </w:tr>
      <w:tr w:rsidRPr="00D8252A" w:rsidR="00C46B0A" w:rsidTr="1EFABA57" w14:paraId="286EDE0A" w14:textId="77777777">
        <w:trPr>
          <w:trHeight w:val="680"/>
        </w:trPr>
        <w:tc>
          <w:tcPr>
            <w:tcW w:w="4957" w:type="dxa"/>
            <w:tcBorders>
              <w:left w:val="nil"/>
              <w:right w:val="nil"/>
            </w:tcBorders>
            <w:tcMar/>
            <w:vAlign w:val="center"/>
          </w:tcPr>
          <w:p w:rsidRPr="00D32F40" w:rsidR="00C46B0A" w:rsidP="00C46B0A" w:rsidRDefault="00C46B0A" w14:paraId="6D3C264D" w14:textId="77777777">
            <w:pPr>
              <w:rPr>
                <w:rFonts w:ascii="Arial" w:hAnsi="Arial" w:cs="Arial"/>
                <w:b/>
                <w:bCs/>
                <w:sz w:val="24"/>
                <w:szCs w:val="24"/>
              </w:rPr>
            </w:pPr>
          </w:p>
          <w:p w:rsidRPr="00D32F40" w:rsidR="00C46B0A" w:rsidP="00C46B0A" w:rsidRDefault="00C46B0A" w14:paraId="1A3530F7" w14:textId="77777777">
            <w:pPr>
              <w:rPr>
                <w:rFonts w:ascii="Arial" w:hAnsi="Arial" w:cs="Arial"/>
                <w:b/>
                <w:bCs/>
                <w:sz w:val="24"/>
                <w:szCs w:val="24"/>
              </w:rPr>
            </w:pPr>
          </w:p>
          <w:p w:rsidRPr="00D32F40" w:rsidR="00C46B0A" w:rsidP="00C46B0A" w:rsidRDefault="00C46B0A" w14:paraId="05A42BA2" w14:textId="77777777">
            <w:pPr>
              <w:rPr>
                <w:rFonts w:ascii="Arial" w:hAnsi="Arial" w:cs="Arial"/>
                <w:b/>
                <w:bCs/>
                <w:sz w:val="24"/>
                <w:szCs w:val="24"/>
              </w:rPr>
            </w:pPr>
          </w:p>
        </w:tc>
        <w:tc>
          <w:tcPr>
            <w:tcW w:w="4677" w:type="dxa"/>
            <w:tcBorders>
              <w:left w:val="nil"/>
              <w:right w:val="nil"/>
            </w:tcBorders>
            <w:tcMar/>
            <w:vAlign w:val="center"/>
          </w:tcPr>
          <w:p w:rsidRPr="000F255A" w:rsidR="00C46B0A" w:rsidP="00C46B0A" w:rsidRDefault="00C46B0A" w14:paraId="062A864D" w14:textId="77777777">
            <w:pPr>
              <w:rPr>
                <w:rFonts w:ascii="Arial" w:hAnsi="Arial" w:cs="Arial"/>
                <w:sz w:val="28"/>
                <w:szCs w:val="24"/>
              </w:rPr>
            </w:pPr>
          </w:p>
        </w:tc>
      </w:tr>
      <w:tr w:rsidR="00C46B0A" w:rsidTr="1EFABA57" w14:paraId="6DB6988C" w14:textId="77777777">
        <w:trPr>
          <w:trHeight w:val="680"/>
        </w:trPr>
        <w:tc>
          <w:tcPr>
            <w:tcW w:w="4957" w:type="dxa"/>
            <w:shd w:val="clear" w:color="auto" w:fill="D9D9D9" w:themeFill="background1" w:themeFillShade="D9"/>
            <w:tcMar/>
            <w:vAlign w:val="center"/>
          </w:tcPr>
          <w:p w:rsidRPr="00D32F40" w:rsidR="00C46B0A" w:rsidP="00C46B0A" w:rsidRDefault="00C46B0A" w14:paraId="4048E399" w14:textId="77777777">
            <w:pPr>
              <w:rPr>
                <w:rFonts w:ascii="Arial" w:hAnsi="Arial" w:cs="Arial"/>
                <w:b/>
                <w:bCs/>
                <w:sz w:val="24"/>
                <w:szCs w:val="24"/>
              </w:rPr>
            </w:pPr>
            <w:r w:rsidRPr="00D32F40">
              <w:rPr>
                <w:rFonts w:ascii="Arial" w:hAnsi="Arial" w:cs="Arial"/>
                <w:b/>
                <w:bCs/>
                <w:sz w:val="24"/>
                <w:szCs w:val="24"/>
              </w:rPr>
              <w:t>This version</w:t>
            </w:r>
          </w:p>
        </w:tc>
        <w:tc>
          <w:tcPr>
            <w:tcW w:w="4677" w:type="dxa"/>
            <w:tcMar/>
            <w:vAlign w:val="center"/>
          </w:tcPr>
          <w:p w:rsidRPr="000F255A" w:rsidR="00C46B0A" w:rsidP="00C46B0A" w:rsidRDefault="00F51B5F" w14:paraId="475046BD" w14:textId="4B27DE97">
            <w:pPr>
              <w:rPr>
                <w:rFonts w:ascii="Arial" w:hAnsi="Arial" w:cs="Arial"/>
                <w:sz w:val="24"/>
                <w:szCs w:val="24"/>
              </w:rPr>
            </w:pPr>
            <w:r>
              <w:rPr>
                <w:rFonts w:ascii="Arial" w:hAnsi="Arial" w:cs="Arial"/>
                <w:sz w:val="24"/>
                <w:szCs w:val="24"/>
              </w:rPr>
              <w:t>September 2026</w:t>
            </w:r>
          </w:p>
        </w:tc>
      </w:tr>
      <w:tr w:rsidR="00C46B0A" w:rsidTr="1EFABA57" w14:paraId="25321AD5" w14:textId="77777777">
        <w:trPr>
          <w:trHeight w:val="680"/>
        </w:trPr>
        <w:tc>
          <w:tcPr>
            <w:tcW w:w="4957" w:type="dxa"/>
            <w:shd w:val="clear" w:color="auto" w:fill="D9D9D9" w:themeFill="background1" w:themeFillShade="D9"/>
            <w:tcMar/>
            <w:vAlign w:val="center"/>
          </w:tcPr>
          <w:p w:rsidRPr="00D32F40" w:rsidR="00C46B0A" w:rsidP="00C46B0A" w:rsidRDefault="00C46B0A" w14:paraId="1107358A" w14:textId="77777777">
            <w:pPr>
              <w:rPr>
                <w:rFonts w:ascii="Arial" w:hAnsi="Arial" w:cs="Arial"/>
                <w:b/>
                <w:bCs/>
                <w:sz w:val="24"/>
                <w:szCs w:val="24"/>
              </w:rPr>
            </w:pPr>
            <w:r w:rsidRPr="00D32F40">
              <w:rPr>
                <w:rFonts w:ascii="Arial" w:hAnsi="Arial" w:cs="Arial"/>
                <w:b/>
                <w:bCs/>
                <w:sz w:val="24"/>
                <w:szCs w:val="24"/>
              </w:rPr>
              <w:t>Review Due</w:t>
            </w:r>
          </w:p>
        </w:tc>
        <w:tc>
          <w:tcPr>
            <w:tcW w:w="4677" w:type="dxa"/>
            <w:tcMar/>
            <w:vAlign w:val="center"/>
          </w:tcPr>
          <w:p w:rsidRPr="000F255A" w:rsidR="00C46B0A" w:rsidP="00C46B0A" w:rsidRDefault="00F51B5F" w14:paraId="5C9D9A37" w14:textId="3CA16BE0">
            <w:pPr>
              <w:rPr>
                <w:rFonts w:ascii="Arial" w:hAnsi="Arial" w:cs="Arial"/>
                <w:sz w:val="24"/>
                <w:szCs w:val="24"/>
              </w:rPr>
            </w:pPr>
            <w:r>
              <w:rPr>
                <w:rFonts w:ascii="Arial" w:hAnsi="Arial" w:cs="Arial"/>
                <w:sz w:val="24"/>
                <w:szCs w:val="24"/>
              </w:rPr>
              <w:t>September 202</w:t>
            </w:r>
            <w:r>
              <w:rPr>
                <w:rFonts w:ascii="Arial" w:hAnsi="Arial" w:cs="Arial"/>
                <w:sz w:val="24"/>
                <w:szCs w:val="24"/>
              </w:rPr>
              <w:t>7</w:t>
            </w:r>
          </w:p>
        </w:tc>
      </w:tr>
      <w:tr w:rsidR="00C46B0A" w:rsidTr="1EFABA57" w14:paraId="3AFDB9AD" w14:textId="77777777">
        <w:trPr>
          <w:trHeight w:val="680"/>
        </w:trPr>
        <w:tc>
          <w:tcPr>
            <w:tcW w:w="9634" w:type="dxa"/>
            <w:gridSpan w:val="2"/>
            <w:shd w:val="clear" w:color="auto" w:fill="auto"/>
            <w:tcMar/>
            <w:vAlign w:val="center"/>
          </w:tcPr>
          <w:p w:rsidRPr="00C46B0A" w:rsidR="00C46B0A" w:rsidP="0064552C" w:rsidRDefault="00C46B0A" w14:paraId="56880391" w14:textId="52988763">
            <w:pPr>
              <w:jc w:val="center"/>
              <w:rPr>
                <w:rFonts w:ascii="Arial" w:hAnsi="Arial" w:cs="Arial"/>
                <w:sz w:val="24"/>
                <w:szCs w:val="24"/>
              </w:rPr>
            </w:pPr>
            <w:r w:rsidRPr="0064552C">
              <w:rPr>
                <w:rFonts w:ascii="Arial" w:hAnsi="Arial" w:cs="Arial"/>
                <w:color w:val="70AD47" w:themeColor="accent6"/>
                <w:sz w:val="24"/>
                <w:szCs w:val="24"/>
              </w:rPr>
              <w:t>Please ensure any changes to previous policy are in typed green.</w:t>
            </w:r>
          </w:p>
        </w:tc>
      </w:tr>
    </w:tbl>
    <w:p w:rsidR="00F51B5F" w:rsidP="00F51B5F" w:rsidRDefault="00F51B5F" w14:paraId="44BA30D4" w14:textId="77777777">
      <w:pPr>
        <w:jc w:val="both"/>
        <w:rPr>
          <w:rFonts w:ascii="Arial" w:hAnsi="Arial" w:cs="Arial"/>
          <w:sz w:val="28"/>
          <w:szCs w:val="28"/>
        </w:rPr>
      </w:pPr>
    </w:p>
    <w:p w:rsidRPr="00F51B5F" w:rsidR="00F51B5F" w:rsidP="00F51B5F" w:rsidRDefault="00F51B5F" w14:paraId="06076003" w14:textId="631200EB">
      <w:pPr>
        <w:jc w:val="both"/>
        <w:rPr>
          <w:rFonts w:ascii="Arial" w:hAnsi="Arial" w:cs="Arial"/>
          <w:b/>
          <w:bCs/>
          <w:sz w:val="28"/>
          <w:szCs w:val="28"/>
        </w:rPr>
      </w:pPr>
      <w:r w:rsidRPr="00F51B5F">
        <w:rPr>
          <w:rFonts w:ascii="Arial" w:hAnsi="Arial" w:cs="Arial"/>
          <w:b/>
          <w:bCs/>
          <w:sz w:val="28"/>
          <w:szCs w:val="28"/>
        </w:rPr>
        <w:lastRenderedPageBreak/>
        <w:t>INTRODUCTION</w:t>
      </w:r>
    </w:p>
    <w:p w:rsidRPr="00F51B5F" w:rsidR="00F51B5F" w:rsidP="00F51B5F" w:rsidRDefault="00F51B5F" w14:paraId="608F9036" w14:textId="6D3D57B3">
      <w:pPr>
        <w:jc w:val="both"/>
        <w:rPr>
          <w:rFonts w:ascii="Arial" w:hAnsi="Arial" w:cs="Arial"/>
          <w:sz w:val="28"/>
          <w:szCs w:val="28"/>
        </w:rPr>
      </w:pPr>
      <w:r w:rsidRPr="00F51B5F">
        <w:rPr>
          <w:rFonts w:ascii="Arial" w:hAnsi="Arial" w:cs="Arial"/>
          <w:sz w:val="28"/>
          <w:szCs w:val="28"/>
        </w:rPr>
        <w:t xml:space="preserve">Elemore Hall School believes that sensitive and </w:t>
      </w:r>
      <w:r w:rsidRPr="00F51B5F">
        <w:rPr>
          <w:rFonts w:ascii="Arial" w:hAnsi="Arial" w:cs="Arial"/>
          <w:sz w:val="28"/>
          <w:szCs w:val="28"/>
        </w:rPr>
        <w:t>well-planned</w:t>
      </w:r>
      <w:r w:rsidRPr="00F51B5F">
        <w:rPr>
          <w:rFonts w:ascii="Arial" w:hAnsi="Arial" w:cs="Arial"/>
          <w:sz w:val="28"/>
          <w:szCs w:val="28"/>
        </w:rPr>
        <w:t xml:space="preserve"> admission to the school is</w:t>
      </w:r>
      <w:r>
        <w:rPr>
          <w:rFonts w:ascii="Arial" w:hAnsi="Arial" w:cs="Arial"/>
          <w:sz w:val="28"/>
          <w:szCs w:val="28"/>
        </w:rPr>
        <w:t xml:space="preserve"> </w:t>
      </w:r>
      <w:r w:rsidRPr="00F51B5F">
        <w:rPr>
          <w:rFonts w:ascii="Arial" w:hAnsi="Arial" w:cs="Arial"/>
          <w:sz w:val="28"/>
          <w:szCs w:val="28"/>
        </w:rPr>
        <w:t>crucial to the success of a placement and future prospects of the young people educated here. A poor introduction and start to the school will be very difficult to overcome in the future. This document describes the admission process for all pupils joining the school</w:t>
      </w:r>
    </w:p>
    <w:p w:rsidRPr="00F51B5F" w:rsidR="00F51B5F" w:rsidP="00F51B5F" w:rsidRDefault="00F51B5F" w14:paraId="7E9C43A0" w14:textId="77777777">
      <w:pPr>
        <w:jc w:val="both"/>
        <w:rPr>
          <w:rFonts w:ascii="Arial" w:hAnsi="Arial" w:cs="Arial"/>
          <w:b/>
          <w:bCs/>
          <w:sz w:val="28"/>
          <w:szCs w:val="28"/>
        </w:rPr>
      </w:pPr>
      <w:r w:rsidRPr="00F51B5F">
        <w:rPr>
          <w:rFonts w:ascii="Arial" w:hAnsi="Arial" w:cs="Arial"/>
          <w:b/>
          <w:bCs/>
          <w:sz w:val="28"/>
          <w:szCs w:val="28"/>
        </w:rPr>
        <w:t>SITUATION</w:t>
      </w:r>
    </w:p>
    <w:p w:rsidRPr="00F51B5F" w:rsidR="00F51B5F" w:rsidP="00F51B5F" w:rsidRDefault="00F51B5F" w14:paraId="35A180AE" w14:textId="1E41E0F3">
      <w:pPr>
        <w:jc w:val="both"/>
        <w:rPr>
          <w:rFonts w:ascii="Arial" w:hAnsi="Arial" w:cs="Arial"/>
          <w:sz w:val="28"/>
          <w:szCs w:val="28"/>
        </w:rPr>
      </w:pPr>
      <w:r w:rsidRPr="00F51B5F">
        <w:rPr>
          <w:rFonts w:ascii="Arial" w:hAnsi="Arial" w:cs="Arial"/>
          <w:sz w:val="28"/>
          <w:szCs w:val="28"/>
        </w:rPr>
        <w:t xml:space="preserve">Elemore Hall is a Durham County Council Special School. We follow the referral procedures adopted by DCC and can only admit pupils who have either been referred by or via SEN Casework in Durham local authority. </w:t>
      </w:r>
      <w:r w:rsidRPr="00F51B5F">
        <w:rPr>
          <w:rFonts w:ascii="Arial" w:hAnsi="Arial" w:cs="Arial"/>
          <w:sz w:val="28"/>
          <w:szCs w:val="28"/>
        </w:rPr>
        <w:t>Consequently,</w:t>
      </w:r>
      <w:r w:rsidRPr="00F51B5F">
        <w:rPr>
          <w:rFonts w:ascii="Arial" w:hAnsi="Arial" w:cs="Arial"/>
          <w:sz w:val="28"/>
          <w:szCs w:val="28"/>
        </w:rPr>
        <w:t xml:space="preserve"> the vast majority of our pupils live in County Durham, although occasionally we are asked to admit pupils from neighbouring authorities. All pupils admitted to Elemore Hall have an Education, Care and Health Plan (EHCP) identifying SEMH (Social, Emotional and Mental Health Difficulties) as their primary SEN.</w:t>
      </w:r>
    </w:p>
    <w:p w:rsidRPr="00F51B5F" w:rsidR="00F51B5F" w:rsidP="00F51B5F" w:rsidRDefault="00F51B5F" w14:paraId="0FD26F4D" w14:textId="77777777">
      <w:pPr>
        <w:jc w:val="both"/>
        <w:rPr>
          <w:rFonts w:ascii="Arial" w:hAnsi="Arial" w:cs="Arial"/>
          <w:b/>
          <w:bCs/>
          <w:sz w:val="28"/>
          <w:szCs w:val="28"/>
        </w:rPr>
      </w:pPr>
      <w:r w:rsidRPr="00F51B5F">
        <w:rPr>
          <w:rFonts w:ascii="Arial" w:hAnsi="Arial" w:cs="Arial"/>
          <w:b/>
          <w:bCs/>
          <w:sz w:val="28"/>
          <w:szCs w:val="28"/>
        </w:rPr>
        <w:t>PUPIL ROLL</w:t>
      </w:r>
    </w:p>
    <w:p w:rsidRPr="00F51B5F" w:rsidR="00F51B5F" w:rsidP="00F51B5F" w:rsidRDefault="00F51B5F" w14:paraId="714F19CD" w14:textId="2979D0B3">
      <w:pPr>
        <w:jc w:val="both"/>
        <w:rPr>
          <w:rFonts w:ascii="Arial" w:hAnsi="Arial" w:cs="Arial"/>
          <w:sz w:val="28"/>
          <w:szCs w:val="28"/>
        </w:rPr>
      </w:pPr>
      <w:r w:rsidRPr="00F51B5F">
        <w:rPr>
          <w:rFonts w:ascii="Arial" w:hAnsi="Arial" w:cs="Arial"/>
          <w:sz w:val="28"/>
          <w:szCs w:val="28"/>
        </w:rPr>
        <w:t>Elemore Hall School is based on three geographically separate sites. The Elemore and Windlestone sites are schools for KS3 &amp; 4 pupils who have SEMH</w:t>
      </w:r>
      <w:r>
        <w:rPr>
          <w:rFonts w:ascii="Arial" w:hAnsi="Arial" w:cs="Arial"/>
          <w:sz w:val="28"/>
          <w:szCs w:val="28"/>
        </w:rPr>
        <w:t>. There are 189</w:t>
      </w:r>
      <w:r w:rsidRPr="00F51B5F">
        <w:rPr>
          <w:rFonts w:ascii="Arial" w:hAnsi="Arial" w:cs="Arial"/>
          <w:sz w:val="28"/>
          <w:szCs w:val="28"/>
        </w:rPr>
        <w:t xml:space="preserve"> places</w:t>
      </w:r>
      <w:r>
        <w:rPr>
          <w:rFonts w:ascii="Arial" w:hAnsi="Arial" w:cs="Arial"/>
          <w:sz w:val="28"/>
          <w:szCs w:val="28"/>
        </w:rPr>
        <w:t xml:space="preserve"> across both these sites</w:t>
      </w:r>
      <w:r w:rsidRPr="00F51B5F">
        <w:rPr>
          <w:rFonts w:ascii="Arial" w:hAnsi="Arial" w:cs="Arial"/>
          <w:sz w:val="28"/>
          <w:szCs w:val="28"/>
        </w:rPr>
        <w:t>. Our third site is PACC – this is a discreet provision for up to 20 KS4 pupils who have SEMH needs that cannot be met successfully in a school environment.</w:t>
      </w:r>
      <w:r>
        <w:rPr>
          <w:rFonts w:ascii="Arial" w:hAnsi="Arial" w:cs="Arial"/>
          <w:sz w:val="28"/>
          <w:szCs w:val="28"/>
        </w:rPr>
        <w:t xml:space="preserve"> </w:t>
      </w:r>
      <w:r w:rsidRPr="00F51B5F">
        <w:rPr>
          <w:rFonts w:ascii="Arial" w:hAnsi="Arial" w:cs="Arial"/>
          <w:sz w:val="28"/>
          <w:szCs w:val="28"/>
        </w:rPr>
        <w:t xml:space="preserve">These numbers are agreed annually with Durham Local Authority and constitute the ‘planned place number’ for the school. Elemore Hall has increased </w:t>
      </w:r>
      <w:r w:rsidRPr="00F51B5F">
        <w:rPr>
          <w:rFonts w:ascii="Arial" w:hAnsi="Arial" w:cs="Arial"/>
          <w:sz w:val="28"/>
          <w:szCs w:val="28"/>
        </w:rPr>
        <w:t>its</w:t>
      </w:r>
      <w:r w:rsidRPr="00F51B5F">
        <w:rPr>
          <w:rFonts w:ascii="Arial" w:hAnsi="Arial" w:cs="Arial"/>
          <w:sz w:val="28"/>
          <w:szCs w:val="28"/>
        </w:rPr>
        <w:t xml:space="preserve"> pupil population in recent years but has not had a corresponding expansion of the available accommodation and infrastructure, we are now in a position where our planned place number </w:t>
      </w:r>
      <w:r>
        <w:rPr>
          <w:rFonts w:ascii="Arial" w:hAnsi="Arial" w:cs="Arial"/>
          <w:sz w:val="28"/>
          <w:szCs w:val="28"/>
        </w:rPr>
        <w:t xml:space="preserve">is over </w:t>
      </w:r>
      <w:r w:rsidRPr="00F51B5F">
        <w:rPr>
          <w:rFonts w:ascii="Arial" w:hAnsi="Arial" w:cs="Arial"/>
          <w:sz w:val="28"/>
          <w:szCs w:val="28"/>
        </w:rPr>
        <w:t xml:space="preserve">capacity and further increases in pupil numbers are not possible. </w:t>
      </w:r>
    </w:p>
    <w:p w:rsidRPr="00F51B5F" w:rsidR="00F51B5F" w:rsidP="00F51B5F" w:rsidRDefault="00F51B5F" w14:paraId="029DCD01" w14:textId="1F85929A">
      <w:pPr>
        <w:jc w:val="both"/>
        <w:rPr>
          <w:rFonts w:ascii="Arial" w:hAnsi="Arial" w:cs="Arial"/>
          <w:b/>
          <w:bCs/>
          <w:sz w:val="28"/>
          <w:szCs w:val="28"/>
        </w:rPr>
      </w:pPr>
      <w:r w:rsidRPr="00F51B5F">
        <w:rPr>
          <w:rFonts w:ascii="Arial" w:hAnsi="Arial" w:cs="Arial"/>
          <w:b/>
          <w:bCs/>
          <w:sz w:val="28"/>
          <w:szCs w:val="28"/>
        </w:rPr>
        <w:t>THE CONSU</w:t>
      </w:r>
      <w:r>
        <w:rPr>
          <w:rFonts w:ascii="Arial" w:hAnsi="Arial" w:cs="Arial"/>
          <w:b/>
          <w:bCs/>
          <w:sz w:val="28"/>
          <w:szCs w:val="28"/>
        </w:rPr>
        <w:t>L</w:t>
      </w:r>
      <w:r w:rsidRPr="00F51B5F">
        <w:rPr>
          <w:rFonts w:ascii="Arial" w:hAnsi="Arial" w:cs="Arial"/>
          <w:b/>
          <w:bCs/>
          <w:sz w:val="28"/>
          <w:szCs w:val="28"/>
        </w:rPr>
        <w:t>TATION PROCESS</w:t>
      </w:r>
    </w:p>
    <w:p w:rsidRPr="00F51B5F" w:rsidR="00F51B5F" w:rsidP="00F51B5F" w:rsidRDefault="00F51B5F" w14:paraId="7ACE58D4" w14:textId="77777777">
      <w:pPr>
        <w:jc w:val="both"/>
        <w:rPr>
          <w:rFonts w:ascii="Arial" w:hAnsi="Arial" w:cs="Arial"/>
          <w:sz w:val="28"/>
          <w:szCs w:val="28"/>
        </w:rPr>
      </w:pPr>
      <w:r w:rsidRPr="00F51B5F">
        <w:rPr>
          <w:rFonts w:ascii="Arial" w:hAnsi="Arial" w:cs="Arial"/>
          <w:sz w:val="28"/>
          <w:szCs w:val="28"/>
        </w:rPr>
        <w:t>The process of a pupil considering a pupil for admission to the school is as follows:</w:t>
      </w:r>
    </w:p>
    <w:p w:rsidRPr="00F51B5F" w:rsidR="00F51B5F" w:rsidP="00F51B5F" w:rsidRDefault="00F51B5F" w14:paraId="0C668104" w14:textId="067FD9EF">
      <w:pPr>
        <w:jc w:val="both"/>
        <w:rPr>
          <w:rFonts w:ascii="Arial" w:hAnsi="Arial" w:cs="Arial"/>
          <w:sz w:val="28"/>
          <w:szCs w:val="28"/>
        </w:rPr>
      </w:pPr>
      <w:r w:rsidRPr="00F51B5F">
        <w:rPr>
          <w:rFonts w:ascii="Arial" w:hAnsi="Arial" w:cs="Arial"/>
          <w:sz w:val="28"/>
          <w:szCs w:val="28"/>
        </w:rPr>
        <w:t>• The school will receive a consultation from or via SEN Casework at Durham County</w:t>
      </w:r>
      <w:r>
        <w:rPr>
          <w:rFonts w:ascii="Arial" w:hAnsi="Arial" w:cs="Arial"/>
          <w:sz w:val="28"/>
          <w:szCs w:val="28"/>
        </w:rPr>
        <w:t xml:space="preserve"> </w:t>
      </w:r>
      <w:r w:rsidRPr="00F51B5F">
        <w:rPr>
          <w:rFonts w:ascii="Arial" w:hAnsi="Arial" w:cs="Arial"/>
          <w:sz w:val="28"/>
          <w:szCs w:val="28"/>
        </w:rPr>
        <w:t>Council. This will be sent directly to the Headteacher.</w:t>
      </w:r>
    </w:p>
    <w:p w:rsidRPr="00F51B5F" w:rsidR="00F51B5F" w:rsidP="00F51B5F" w:rsidRDefault="00F51B5F" w14:paraId="101BF105" w14:textId="7B14B47F">
      <w:pPr>
        <w:jc w:val="both"/>
        <w:rPr>
          <w:rFonts w:ascii="Arial" w:hAnsi="Arial" w:cs="Arial"/>
          <w:sz w:val="28"/>
          <w:szCs w:val="28"/>
        </w:rPr>
      </w:pPr>
      <w:r w:rsidRPr="00F51B5F">
        <w:rPr>
          <w:rFonts w:ascii="Arial" w:hAnsi="Arial" w:cs="Arial"/>
          <w:sz w:val="28"/>
          <w:szCs w:val="28"/>
        </w:rPr>
        <w:t>• The consultation should include the EHCP and any accompanying reports including</w:t>
      </w:r>
      <w:r>
        <w:rPr>
          <w:rFonts w:ascii="Arial" w:hAnsi="Arial" w:cs="Arial"/>
          <w:sz w:val="28"/>
          <w:szCs w:val="28"/>
        </w:rPr>
        <w:t xml:space="preserve"> </w:t>
      </w:r>
      <w:r w:rsidRPr="00F51B5F">
        <w:rPr>
          <w:rFonts w:ascii="Arial" w:hAnsi="Arial" w:cs="Arial"/>
          <w:sz w:val="28"/>
          <w:szCs w:val="28"/>
        </w:rPr>
        <w:t>information from most recent school, educational psychology, social care, health</w:t>
      </w:r>
      <w:r>
        <w:rPr>
          <w:rFonts w:ascii="Arial" w:hAnsi="Arial" w:cs="Arial"/>
          <w:sz w:val="28"/>
          <w:szCs w:val="28"/>
        </w:rPr>
        <w:t xml:space="preserve"> </w:t>
      </w:r>
      <w:r w:rsidRPr="00F51B5F">
        <w:rPr>
          <w:rFonts w:ascii="Arial" w:hAnsi="Arial" w:cs="Arial"/>
          <w:sz w:val="28"/>
          <w:szCs w:val="28"/>
        </w:rPr>
        <w:t>and others if appropriate.</w:t>
      </w:r>
    </w:p>
    <w:p w:rsidRPr="00F51B5F" w:rsidR="00F51B5F" w:rsidP="00F51B5F" w:rsidRDefault="00F51B5F" w14:paraId="02DBDB14" w14:textId="6EE9D929">
      <w:pPr>
        <w:jc w:val="both"/>
        <w:rPr>
          <w:rFonts w:ascii="Arial" w:hAnsi="Arial" w:cs="Arial"/>
          <w:sz w:val="28"/>
          <w:szCs w:val="28"/>
        </w:rPr>
      </w:pPr>
      <w:r w:rsidRPr="00F51B5F">
        <w:rPr>
          <w:rFonts w:ascii="Arial" w:hAnsi="Arial" w:cs="Arial"/>
          <w:sz w:val="28"/>
          <w:szCs w:val="28"/>
        </w:rPr>
        <w:lastRenderedPageBreak/>
        <w:t>• An initial check will be made to see if the school has capacity to admit the pupil to</w:t>
      </w:r>
      <w:r>
        <w:rPr>
          <w:rFonts w:ascii="Arial" w:hAnsi="Arial" w:cs="Arial"/>
          <w:sz w:val="28"/>
          <w:szCs w:val="28"/>
        </w:rPr>
        <w:t xml:space="preserve"> </w:t>
      </w:r>
      <w:r w:rsidRPr="00F51B5F">
        <w:rPr>
          <w:rFonts w:ascii="Arial" w:hAnsi="Arial" w:cs="Arial"/>
          <w:sz w:val="28"/>
          <w:szCs w:val="28"/>
        </w:rPr>
        <w:t>an appropriate class group.</w:t>
      </w:r>
    </w:p>
    <w:p w:rsidRPr="00F51B5F" w:rsidR="00F51B5F" w:rsidP="00F51B5F" w:rsidRDefault="00F51B5F" w14:paraId="39156202" w14:textId="68735859">
      <w:pPr>
        <w:jc w:val="both"/>
        <w:rPr>
          <w:rFonts w:ascii="Arial" w:hAnsi="Arial" w:cs="Arial"/>
          <w:sz w:val="28"/>
          <w:szCs w:val="28"/>
        </w:rPr>
      </w:pPr>
      <w:r w:rsidRPr="00F51B5F">
        <w:rPr>
          <w:rFonts w:ascii="Arial" w:hAnsi="Arial" w:cs="Arial"/>
          <w:sz w:val="28"/>
          <w:szCs w:val="28"/>
        </w:rPr>
        <w:t>• All of the information will be read through by the Headteacher and other staff where</w:t>
      </w:r>
      <w:r>
        <w:rPr>
          <w:rFonts w:ascii="Arial" w:hAnsi="Arial" w:cs="Arial"/>
          <w:sz w:val="28"/>
          <w:szCs w:val="28"/>
        </w:rPr>
        <w:t xml:space="preserve"> </w:t>
      </w:r>
      <w:r w:rsidRPr="00F51B5F">
        <w:rPr>
          <w:rFonts w:ascii="Arial" w:hAnsi="Arial" w:cs="Arial"/>
          <w:sz w:val="28"/>
          <w:szCs w:val="28"/>
        </w:rPr>
        <w:t>appropriate.</w:t>
      </w:r>
    </w:p>
    <w:p w:rsidRPr="00F51B5F" w:rsidR="00F51B5F" w:rsidP="00F51B5F" w:rsidRDefault="00F51B5F" w14:paraId="43CC0809" w14:textId="4334AECD">
      <w:pPr>
        <w:jc w:val="both"/>
        <w:rPr>
          <w:rFonts w:ascii="Arial" w:hAnsi="Arial" w:cs="Arial"/>
          <w:sz w:val="28"/>
          <w:szCs w:val="28"/>
        </w:rPr>
      </w:pPr>
      <w:r w:rsidRPr="00F51B5F">
        <w:rPr>
          <w:rFonts w:ascii="Arial" w:hAnsi="Arial" w:cs="Arial"/>
          <w:sz w:val="28"/>
          <w:szCs w:val="28"/>
        </w:rPr>
        <w:t>• A decision will be made regarding whether the school could meet need. There are</w:t>
      </w:r>
      <w:r>
        <w:rPr>
          <w:rFonts w:ascii="Arial" w:hAnsi="Arial" w:cs="Arial"/>
          <w:sz w:val="28"/>
          <w:szCs w:val="28"/>
        </w:rPr>
        <w:t xml:space="preserve"> </w:t>
      </w:r>
      <w:r w:rsidRPr="00F51B5F">
        <w:rPr>
          <w:rFonts w:ascii="Arial" w:hAnsi="Arial" w:cs="Arial"/>
          <w:sz w:val="28"/>
          <w:szCs w:val="28"/>
        </w:rPr>
        <w:t xml:space="preserve">three possible outcomes at this </w:t>
      </w:r>
      <w:r w:rsidRPr="00F51B5F">
        <w:rPr>
          <w:rFonts w:ascii="Arial" w:hAnsi="Arial" w:cs="Arial"/>
          <w:sz w:val="28"/>
          <w:szCs w:val="28"/>
        </w:rPr>
        <w:t>stage: -</w:t>
      </w:r>
      <w:r w:rsidRPr="00F51B5F">
        <w:rPr>
          <w:rFonts w:ascii="Arial" w:hAnsi="Arial" w:cs="Arial"/>
          <w:sz w:val="28"/>
          <w:szCs w:val="28"/>
        </w:rPr>
        <w:t xml:space="preserve"> the school can meet need, the school might</w:t>
      </w:r>
      <w:r>
        <w:rPr>
          <w:rFonts w:ascii="Arial" w:hAnsi="Arial" w:cs="Arial"/>
          <w:sz w:val="28"/>
          <w:szCs w:val="28"/>
        </w:rPr>
        <w:t xml:space="preserve"> </w:t>
      </w:r>
      <w:r w:rsidRPr="00F51B5F">
        <w:rPr>
          <w:rFonts w:ascii="Arial" w:hAnsi="Arial" w:cs="Arial"/>
          <w:sz w:val="28"/>
          <w:szCs w:val="28"/>
        </w:rPr>
        <w:t>be able to meet need with additional support, and the school does not think it is able</w:t>
      </w:r>
      <w:r>
        <w:rPr>
          <w:rFonts w:ascii="Arial" w:hAnsi="Arial" w:cs="Arial"/>
          <w:sz w:val="28"/>
          <w:szCs w:val="28"/>
        </w:rPr>
        <w:t xml:space="preserve"> </w:t>
      </w:r>
      <w:r w:rsidRPr="00F51B5F">
        <w:rPr>
          <w:rFonts w:ascii="Arial" w:hAnsi="Arial" w:cs="Arial"/>
          <w:sz w:val="28"/>
          <w:szCs w:val="28"/>
        </w:rPr>
        <w:t>to meet need.</w:t>
      </w:r>
    </w:p>
    <w:p w:rsidRPr="00F51B5F" w:rsidR="00F51B5F" w:rsidP="00F51B5F" w:rsidRDefault="00F51B5F" w14:paraId="3A045B71" w14:textId="6C48F849">
      <w:pPr>
        <w:jc w:val="both"/>
        <w:rPr>
          <w:rFonts w:ascii="Arial" w:hAnsi="Arial" w:cs="Arial"/>
          <w:sz w:val="28"/>
          <w:szCs w:val="28"/>
        </w:rPr>
      </w:pPr>
      <w:r w:rsidRPr="00F51B5F">
        <w:rPr>
          <w:rFonts w:ascii="Arial" w:hAnsi="Arial" w:cs="Arial"/>
          <w:sz w:val="28"/>
          <w:szCs w:val="28"/>
        </w:rPr>
        <w:t>• If the school feels that it could meet need then consideration is given to whether a</w:t>
      </w:r>
      <w:r>
        <w:rPr>
          <w:rFonts w:ascii="Arial" w:hAnsi="Arial" w:cs="Arial"/>
          <w:sz w:val="28"/>
          <w:szCs w:val="28"/>
        </w:rPr>
        <w:t xml:space="preserve"> </w:t>
      </w:r>
      <w:r w:rsidRPr="00F51B5F">
        <w:rPr>
          <w:rFonts w:ascii="Arial" w:hAnsi="Arial" w:cs="Arial"/>
          <w:sz w:val="28"/>
          <w:szCs w:val="28"/>
        </w:rPr>
        <w:t>place could be available. Class groups will be scrutinised to check for space and</w:t>
      </w:r>
      <w:r>
        <w:rPr>
          <w:rFonts w:ascii="Arial" w:hAnsi="Arial" w:cs="Arial"/>
          <w:sz w:val="28"/>
          <w:szCs w:val="28"/>
        </w:rPr>
        <w:t xml:space="preserve"> </w:t>
      </w:r>
      <w:r w:rsidRPr="00F51B5F">
        <w:rPr>
          <w:rFonts w:ascii="Arial" w:hAnsi="Arial" w:cs="Arial"/>
          <w:sz w:val="28"/>
          <w:szCs w:val="28"/>
        </w:rPr>
        <w:t>appropriate mix of pupils.</w:t>
      </w:r>
    </w:p>
    <w:p w:rsidRPr="00F51B5F" w:rsidR="00F51B5F" w:rsidP="00F51B5F" w:rsidRDefault="00F51B5F" w14:paraId="0440BDBA" w14:textId="13856E15">
      <w:pPr>
        <w:jc w:val="both"/>
        <w:rPr>
          <w:rFonts w:ascii="Arial" w:hAnsi="Arial" w:cs="Arial"/>
          <w:sz w:val="28"/>
          <w:szCs w:val="28"/>
        </w:rPr>
      </w:pPr>
      <w:r w:rsidRPr="00F51B5F">
        <w:rPr>
          <w:rFonts w:ascii="Arial" w:hAnsi="Arial" w:cs="Arial"/>
          <w:sz w:val="28"/>
          <w:szCs w:val="28"/>
        </w:rPr>
        <w:t>• The availability of a space will depend on several factors including the size and</w:t>
      </w:r>
      <w:r>
        <w:rPr>
          <w:rFonts w:ascii="Arial" w:hAnsi="Arial" w:cs="Arial"/>
          <w:sz w:val="28"/>
          <w:szCs w:val="28"/>
        </w:rPr>
        <w:t xml:space="preserve"> </w:t>
      </w:r>
      <w:r w:rsidRPr="00F51B5F">
        <w:rPr>
          <w:rFonts w:ascii="Arial" w:hAnsi="Arial" w:cs="Arial"/>
          <w:sz w:val="28"/>
          <w:szCs w:val="28"/>
        </w:rPr>
        <w:t>composition of the existing cohort, the needs of the referred pupil, the planned</w:t>
      </w:r>
      <w:r>
        <w:rPr>
          <w:rFonts w:ascii="Arial" w:hAnsi="Arial" w:cs="Arial"/>
          <w:sz w:val="28"/>
          <w:szCs w:val="28"/>
        </w:rPr>
        <w:t xml:space="preserve"> </w:t>
      </w:r>
      <w:r w:rsidRPr="00F51B5F">
        <w:rPr>
          <w:rFonts w:ascii="Arial" w:hAnsi="Arial" w:cs="Arial"/>
          <w:sz w:val="28"/>
          <w:szCs w:val="28"/>
        </w:rPr>
        <w:t>place number of the school</w:t>
      </w:r>
    </w:p>
    <w:p w:rsidRPr="00F51B5F" w:rsidR="00F51B5F" w:rsidP="00F51B5F" w:rsidRDefault="00F51B5F" w14:paraId="23A80DC9" w14:textId="35800843">
      <w:pPr>
        <w:jc w:val="both"/>
        <w:rPr>
          <w:rFonts w:ascii="Arial" w:hAnsi="Arial" w:cs="Arial"/>
          <w:sz w:val="28"/>
          <w:szCs w:val="28"/>
        </w:rPr>
      </w:pPr>
      <w:r w:rsidRPr="00F51B5F">
        <w:rPr>
          <w:rFonts w:ascii="Arial" w:hAnsi="Arial" w:cs="Arial"/>
          <w:sz w:val="28"/>
          <w:szCs w:val="28"/>
        </w:rPr>
        <w:t>• If it is felt that the referred pupil may be a suitable fit then the consultation will be</w:t>
      </w:r>
      <w:r>
        <w:rPr>
          <w:rFonts w:ascii="Arial" w:hAnsi="Arial" w:cs="Arial"/>
          <w:sz w:val="28"/>
          <w:szCs w:val="28"/>
        </w:rPr>
        <w:t xml:space="preserve"> </w:t>
      </w:r>
      <w:r w:rsidRPr="00F51B5F">
        <w:rPr>
          <w:rFonts w:ascii="Arial" w:hAnsi="Arial" w:cs="Arial"/>
          <w:sz w:val="28"/>
          <w:szCs w:val="28"/>
        </w:rPr>
        <w:t>returned to SEN Casework stating that we can offer a place.</w:t>
      </w:r>
    </w:p>
    <w:p w:rsidRPr="00F51B5F" w:rsidR="00F51B5F" w:rsidP="00F51B5F" w:rsidRDefault="00F51B5F" w14:paraId="57A0C2CB" w14:textId="4D8A162D">
      <w:pPr>
        <w:jc w:val="both"/>
        <w:rPr>
          <w:rFonts w:ascii="Arial" w:hAnsi="Arial" w:cs="Arial"/>
          <w:sz w:val="28"/>
          <w:szCs w:val="28"/>
        </w:rPr>
      </w:pPr>
      <w:r w:rsidRPr="00F51B5F">
        <w:rPr>
          <w:rFonts w:ascii="Arial" w:hAnsi="Arial" w:cs="Arial"/>
          <w:sz w:val="28"/>
          <w:szCs w:val="28"/>
        </w:rPr>
        <w:t>• To ensure the best chance of success, the pupil, and their parents, will be invited in</w:t>
      </w:r>
      <w:r>
        <w:rPr>
          <w:rFonts w:ascii="Arial" w:hAnsi="Arial" w:cs="Arial"/>
          <w:sz w:val="28"/>
          <w:szCs w:val="28"/>
        </w:rPr>
        <w:t xml:space="preserve"> </w:t>
      </w:r>
      <w:r w:rsidRPr="00F51B5F">
        <w:rPr>
          <w:rFonts w:ascii="Arial" w:hAnsi="Arial" w:cs="Arial"/>
          <w:sz w:val="28"/>
          <w:szCs w:val="28"/>
        </w:rPr>
        <w:t>for a visit. As we have two sites, wherever possible we will try to accommodate</w:t>
      </w:r>
      <w:r>
        <w:rPr>
          <w:rFonts w:ascii="Arial" w:hAnsi="Arial" w:cs="Arial"/>
          <w:sz w:val="28"/>
          <w:szCs w:val="28"/>
        </w:rPr>
        <w:t xml:space="preserve"> </w:t>
      </w:r>
      <w:r w:rsidRPr="00F51B5F">
        <w:rPr>
          <w:rFonts w:ascii="Arial" w:hAnsi="Arial" w:cs="Arial"/>
          <w:sz w:val="28"/>
          <w:szCs w:val="28"/>
        </w:rPr>
        <w:t>pupils on the nearest site to their home address.</w:t>
      </w:r>
    </w:p>
    <w:p w:rsidRPr="00F51B5F" w:rsidR="00F51B5F" w:rsidP="00F51B5F" w:rsidRDefault="00F51B5F" w14:paraId="6DF32FF2" w14:textId="42708E33">
      <w:pPr>
        <w:jc w:val="both"/>
        <w:rPr>
          <w:rFonts w:ascii="Arial" w:hAnsi="Arial" w:cs="Arial"/>
          <w:sz w:val="28"/>
          <w:szCs w:val="28"/>
        </w:rPr>
      </w:pPr>
      <w:r w:rsidRPr="00F51B5F">
        <w:rPr>
          <w:rFonts w:ascii="Arial" w:hAnsi="Arial" w:cs="Arial"/>
          <w:sz w:val="28"/>
          <w:szCs w:val="28"/>
        </w:rPr>
        <w:t>• During their visit to the school, the pupil and their parents/carers get the opportunity</w:t>
      </w:r>
      <w:r>
        <w:rPr>
          <w:rFonts w:ascii="Arial" w:hAnsi="Arial" w:cs="Arial"/>
          <w:sz w:val="28"/>
          <w:szCs w:val="28"/>
        </w:rPr>
        <w:t xml:space="preserve"> </w:t>
      </w:r>
      <w:r w:rsidRPr="00F51B5F">
        <w:rPr>
          <w:rFonts w:ascii="Arial" w:hAnsi="Arial" w:cs="Arial"/>
          <w:sz w:val="28"/>
          <w:szCs w:val="28"/>
        </w:rPr>
        <w:t>to see all areas, including living units. The young person is engaged as much as</w:t>
      </w:r>
      <w:r>
        <w:rPr>
          <w:rFonts w:ascii="Arial" w:hAnsi="Arial" w:cs="Arial"/>
          <w:sz w:val="28"/>
          <w:szCs w:val="28"/>
        </w:rPr>
        <w:t xml:space="preserve"> </w:t>
      </w:r>
      <w:r w:rsidRPr="00F51B5F">
        <w:rPr>
          <w:rFonts w:ascii="Arial" w:hAnsi="Arial" w:cs="Arial"/>
          <w:sz w:val="28"/>
          <w:szCs w:val="28"/>
        </w:rPr>
        <w:t>possible, to find out their views and feelings, interests and areas of difficulty. Getting</w:t>
      </w:r>
      <w:r>
        <w:rPr>
          <w:rFonts w:ascii="Arial" w:hAnsi="Arial" w:cs="Arial"/>
          <w:sz w:val="28"/>
          <w:szCs w:val="28"/>
        </w:rPr>
        <w:t xml:space="preserve"> </w:t>
      </w:r>
      <w:r w:rsidRPr="00F51B5F">
        <w:rPr>
          <w:rFonts w:ascii="Arial" w:hAnsi="Arial" w:cs="Arial"/>
          <w:sz w:val="28"/>
          <w:szCs w:val="28"/>
        </w:rPr>
        <w:t>to know as much background information about the pupil as possible gives a better</w:t>
      </w:r>
      <w:r>
        <w:rPr>
          <w:rFonts w:ascii="Arial" w:hAnsi="Arial" w:cs="Arial"/>
          <w:sz w:val="28"/>
          <w:szCs w:val="28"/>
        </w:rPr>
        <w:t xml:space="preserve"> </w:t>
      </w:r>
      <w:r w:rsidRPr="00F51B5F">
        <w:rPr>
          <w:rFonts w:ascii="Arial" w:hAnsi="Arial" w:cs="Arial"/>
          <w:sz w:val="28"/>
          <w:szCs w:val="28"/>
        </w:rPr>
        <w:t>chance that a positive start can be made into the school. The tour is usually done</w:t>
      </w:r>
      <w:r>
        <w:rPr>
          <w:rFonts w:ascii="Arial" w:hAnsi="Arial" w:cs="Arial"/>
          <w:sz w:val="28"/>
          <w:szCs w:val="28"/>
        </w:rPr>
        <w:t xml:space="preserve"> </w:t>
      </w:r>
      <w:r w:rsidRPr="00F51B5F">
        <w:rPr>
          <w:rFonts w:ascii="Arial" w:hAnsi="Arial" w:cs="Arial"/>
          <w:sz w:val="28"/>
          <w:szCs w:val="28"/>
        </w:rPr>
        <w:t>by the</w:t>
      </w:r>
      <w:r>
        <w:rPr>
          <w:rFonts w:ascii="Arial" w:hAnsi="Arial" w:cs="Arial"/>
          <w:sz w:val="28"/>
          <w:szCs w:val="28"/>
        </w:rPr>
        <w:t xml:space="preserve"> SENCO on each site</w:t>
      </w:r>
      <w:r w:rsidRPr="00F51B5F">
        <w:rPr>
          <w:rFonts w:ascii="Arial" w:hAnsi="Arial" w:cs="Arial"/>
          <w:sz w:val="28"/>
          <w:szCs w:val="28"/>
        </w:rPr>
        <w:t xml:space="preserve">, though other senior staff members can also fulfil </w:t>
      </w:r>
      <w:r w:rsidRPr="00F51B5F">
        <w:rPr>
          <w:rFonts w:ascii="Arial" w:hAnsi="Arial" w:cs="Arial"/>
          <w:sz w:val="28"/>
          <w:szCs w:val="28"/>
        </w:rPr>
        <w:t>this role</w:t>
      </w:r>
      <w:r w:rsidRPr="00F51B5F">
        <w:rPr>
          <w:rFonts w:ascii="Arial" w:hAnsi="Arial" w:cs="Arial"/>
          <w:sz w:val="28"/>
          <w:szCs w:val="28"/>
        </w:rPr>
        <w:t xml:space="preserve"> – this is not a job for inexperienced staff. During the tour a closer </w:t>
      </w:r>
      <w:r w:rsidRPr="00F51B5F">
        <w:rPr>
          <w:rFonts w:ascii="Arial" w:hAnsi="Arial" w:cs="Arial"/>
          <w:sz w:val="28"/>
          <w:szCs w:val="28"/>
        </w:rPr>
        <w:t>assessment of</w:t>
      </w:r>
      <w:r w:rsidRPr="00F51B5F">
        <w:rPr>
          <w:rFonts w:ascii="Arial" w:hAnsi="Arial" w:cs="Arial"/>
          <w:sz w:val="28"/>
          <w:szCs w:val="28"/>
        </w:rPr>
        <w:t xml:space="preserve"> the pupil and their needs is made, giving a clearer idea of the suitability of </w:t>
      </w:r>
      <w:r w:rsidRPr="00F51B5F">
        <w:rPr>
          <w:rFonts w:ascii="Arial" w:hAnsi="Arial" w:cs="Arial"/>
          <w:sz w:val="28"/>
          <w:szCs w:val="28"/>
        </w:rPr>
        <w:t>the placement</w:t>
      </w:r>
      <w:r w:rsidRPr="00F51B5F">
        <w:rPr>
          <w:rFonts w:ascii="Arial" w:hAnsi="Arial" w:cs="Arial"/>
          <w:sz w:val="28"/>
          <w:szCs w:val="28"/>
        </w:rPr>
        <w:t>.</w:t>
      </w:r>
    </w:p>
    <w:p w:rsidRPr="00F51B5F" w:rsidR="00F51B5F" w:rsidP="00F51B5F" w:rsidRDefault="00F51B5F" w14:paraId="3B4A44B7" w14:textId="2E87ED93">
      <w:pPr>
        <w:jc w:val="both"/>
        <w:rPr>
          <w:rFonts w:ascii="Arial" w:hAnsi="Arial" w:cs="Arial"/>
          <w:sz w:val="28"/>
          <w:szCs w:val="28"/>
        </w:rPr>
      </w:pPr>
      <w:r w:rsidRPr="00F51B5F">
        <w:rPr>
          <w:rFonts w:ascii="Arial" w:hAnsi="Arial" w:cs="Arial"/>
          <w:sz w:val="28"/>
          <w:szCs w:val="28"/>
        </w:rPr>
        <w:t>• If the visit is successful then school will notify SEN Casework to set up a taxi as</w:t>
      </w:r>
      <w:r>
        <w:rPr>
          <w:rFonts w:ascii="Arial" w:hAnsi="Arial" w:cs="Arial"/>
          <w:sz w:val="28"/>
          <w:szCs w:val="28"/>
        </w:rPr>
        <w:t xml:space="preserve"> </w:t>
      </w:r>
      <w:r w:rsidRPr="00F51B5F">
        <w:rPr>
          <w:rFonts w:ascii="Arial" w:hAnsi="Arial" w:cs="Arial"/>
          <w:sz w:val="28"/>
          <w:szCs w:val="28"/>
        </w:rPr>
        <w:t>soon as possible</w:t>
      </w:r>
    </w:p>
    <w:p w:rsidRPr="00F51B5F" w:rsidR="00F51B5F" w:rsidP="00F51B5F" w:rsidRDefault="00F51B5F" w14:paraId="2B3B05A3" w14:textId="77777777">
      <w:pPr>
        <w:jc w:val="both"/>
        <w:rPr>
          <w:rFonts w:ascii="Arial" w:hAnsi="Arial" w:cs="Arial"/>
          <w:b/>
          <w:bCs/>
          <w:sz w:val="28"/>
          <w:szCs w:val="28"/>
        </w:rPr>
      </w:pPr>
      <w:r w:rsidRPr="00F51B5F">
        <w:rPr>
          <w:rFonts w:ascii="Arial" w:hAnsi="Arial" w:cs="Arial"/>
          <w:b/>
          <w:bCs/>
          <w:sz w:val="28"/>
          <w:szCs w:val="28"/>
        </w:rPr>
        <w:t>ADMISSION</w:t>
      </w:r>
    </w:p>
    <w:p w:rsidRPr="00F51B5F" w:rsidR="00F51B5F" w:rsidP="00F51B5F" w:rsidRDefault="00F51B5F" w14:paraId="3AA816BF" w14:textId="5A022C62">
      <w:pPr>
        <w:jc w:val="both"/>
        <w:rPr>
          <w:rFonts w:ascii="Arial" w:hAnsi="Arial" w:cs="Arial"/>
          <w:sz w:val="28"/>
          <w:szCs w:val="28"/>
        </w:rPr>
      </w:pPr>
      <w:r w:rsidRPr="00F51B5F">
        <w:rPr>
          <w:rFonts w:ascii="Arial" w:hAnsi="Arial" w:cs="Arial"/>
          <w:sz w:val="28"/>
          <w:szCs w:val="28"/>
        </w:rPr>
        <w:t>• Parents are asked to complete forms giving the school essential information such</w:t>
      </w:r>
      <w:r>
        <w:rPr>
          <w:rFonts w:ascii="Arial" w:hAnsi="Arial" w:cs="Arial"/>
          <w:sz w:val="28"/>
          <w:szCs w:val="28"/>
        </w:rPr>
        <w:t xml:space="preserve"> </w:t>
      </w:r>
      <w:r w:rsidRPr="00F51B5F">
        <w:rPr>
          <w:rFonts w:ascii="Arial" w:hAnsi="Arial" w:cs="Arial"/>
          <w:sz w:val="28"/>
          <w:szCs w:val="28"/>
        </w:rPr>
        <w:t>as emergency contact numbers and permission forms.</w:t>
      </w:r>
    </w:p>
    <w:p w:rsidRPr="00F51B5F" w:rsidR="00F51B5F" w:rsidP="00F51B5F" w:rsidRDefault="00F51B5F" w14:paraId="3250B25D" w14:textId="276DF1A7">
      <w:pPr>
        <w:jc w:val="both"/>
        <w:rPr>
          <w:rFonts w:ascii="Arial" w:hAnsi="Arial" w:cs="Arial"/>
          <w:sz w:val="28"/>
          <w:szCs w:val="28"/>
        </w:rPr>
      </w:pPr>
      <w:r w:rsidRPr="00F51B5F">
        <w:rPr>
          <w:rFonts w:ascii="Arial" w:hAnsi="Arial" w:cs="Arial"/>
          <w:sz w:val="28"/>
          <w:szCs w:val="28"/>
        </w:rPr>
        <w:lastRenderedPageBreak/>
        <w:t>• SEN Casework at County Hall is contacted to confirm a start date for the young</w:t>
      </w:r>
      <w:r>
        <w:rPr>
          <w:rFonts w:ascii="Arial" w:hAnsi="Arial" w:cs="Arial"/>
          <w:sz w:val="28"/>
          <w:szCs w:val="28"/>
        </w:rPr>
        <w:t xml:space="preserve"> </w:t>
      </w:r>
      <w:r w:rsidRPr="00F51B5F">
        <w:rPr>
          <w:rFonts w:ascii="Arial" w:hAnsi="Arial" w:cs="Arial"/>
          <w:sz w:val="28"/>
          <w:szCs w:val="28"/>
        </w:rPr>
        <w:t>person to begin attending the school.</w:t>
      </w:r>
    </w:p>
    <w:p w:rsidRPr="00F51B5F" w:rsidR="00F51B5F" w:rsidP="00F51B5F" w:rsidRDefault="00F51B5F" w14:paraId="71694C65" w14:textId="1304C2D9">
      <w:pPr>
        <w:jc w:val="both"/>
        <w:rPr>
          <w:rFonts w:ascii="Arial" w:hAnsi="Arial" w:cs="Arial"/>
          <w:sz w:val="28"/>
          <w:szCs w:val="28"/>
        </w:rPr>
      </w:pPr>
      <w:r w:rsidRPr="00F51B5F">
        <w:rPr>
          <w:rFonts w:ascii="Arial" w:hAnsi="Arial" w:cs="Arial"/>
          <w:sz w:val="28"/>
          <w:szCs w:val="28"/>
        </w:rPr>
        <w:t>• Pupil details, including the EHCP are shared with relevant staff. Administration is</w:t>
      </w:r>
      <w:r>
        <w:rPr>
          <w:rFonts w:ascii="Arial" w:hAnsi="Arial" w:cs="Arial"/>
          <w:sz w:val="28"/>
          <w:szCs w:val="28"/>
        </w:rPr>
        <w:t xml:space="preserve"> </w:t>
      </w:r>
      <w:r w:rsidRPr="00F51B5F">
        <w:rPr>
          <w:rFonts w:ascii="Arial" w:hAnsi="Arial" w:cs="Arial"/>
          <w:sz w:val="28"/>
          <w:szCs w:val="28"/>
        </w:rPr>
        <w:t>completed to allow the pupil to join the school and immediately be on school</w:t>
      </w:r>
      <w:r>
        <w:rPr>
          <w:rFonts w:ascii="Arial" w:hAnsi="Arial" w:cs="Arial"/>
          <w:sz w:val="28"/>
          <w:szCs w:val="28"/>
        </w:rPr>
        <w:t xml:space="preserve"> </w:t>
      </w:r>
      <w:r w:rsidRPr="00F51B5F">
        <w:rPr>
          <w:rFonts w:ascii="Arial" w:hAnsi="Arial" w:cs="Arial"/>
          <w:sz w:val="28"/>
          <w:szCs w:val="28"/>
        </w:rPr>
        <w:t>systems. Files are setup within school, including main school file, casework file, and</w:t>
      </w:r>
      <w:r>
        <w:rPr>
          <w:rFonts w:ascii="Arial" w:hAnsi="Arial" w:cs="Arial"/>
          <w:sz w:val="28"/>
          <w:szCs w:val="28"/>
        </w:rPr>
        <w:t xml:space="preserve"> </w:t>
      </w:r>
      <w:r w:rsidRPr="00F51B5F">
        <w:rPr>
          <w:rFonts w:ascii="Arial" w:hAnsi="Arial" w:cs="Arial"/>
          <w:sz w:val="28"/>
          <w:szCs w:val="28"/>
        </w:rPr>
        <w:t>Personal &amp; Social Skills file. Their details are also added to the main school</w:t>
      </w:r>
      <w:r>
        <w:rPr>
          <w:rFonts w:ascii="Arial" w:hAnsi="Arial" w:cs="Arial"/>
          <w:sz w:val="28"/>
          <w:szCs w:val="28"/>
        </w:rPr>
        <w:t xml:space="preserve"> </w:t>
      </w:r>
      <w:r w:rsidRPr="00F51B5F">
        <w:rPr>
          <w:rFonts w:ascii="Arial" w:hAnsi="Arial" w:cs="Arial"/>
          <w:sz w:val="28"/>
          <w:szCs w:val="28"/>
        </w:rPr>
        <w:t>computerised records system, and the pupil is allocated a user identification for the</w:t>
      </w:r>
      <w:r>
        <w:rPr>
          <w:rFonts w:ascii="Arial" w:hAnsi="Arial" w:cs="Arial"/>
          <w:sz w:val="28"/>
          <w:szCs w:val="28"/>
        </w:rPr>
        <w:t xml:space="preserve"> </w:t>
      </w:r>
      <w:r w:rsidRPr="00F51B5F">
        <w:rPr>
          <w:rFonts w:ascii="Arial" w:hAnsi="Arial" w:cs="Arial"/>
          <w:sz w:val="28"/>
          <w:szCs w:val="28"/>
        </w:rPr>
        <w:t>curriculum network.</w:t>
      </w:r>
    </w:p>
    <w:p w:rsidRPr="00F51B5F" w:rsidR="00F51B5F" w:rsidP="00F51B5F" w:rsidRDefault="00F51B5F" w14:paraId="075EB81E" w14:textId="2E1B9952">
      <w:pPr>
        <w:jc w:val="both"/>
        <w:rPr>
          <w:rFonts w:ascii="Arial" w:hAnsi="Arial" w:cs="Arial"/>
          <w:sz w:val="28"/>
          <w:szCs w:val="28"/>
        </w:rPr>
      </w:pPr>
      <w:r w:rsidRPr="00F51B5F">
        <w:rPr>
          <w:rFonts w:ascii="Arial" w:hAnsi="Arial" w:cs="Arial"/>
          <w:sz w:val="28"/>
          <w:szCs w:val="28"/>
        </w:rPr>
        <w:t>• The school spends some of the Pupil Premium income on providing free school</w:t>
      </w:r>
      <w:r>
        <w:rPr>
          <w:rFonts w:ascii="Arial" w:hAnsi="Arial" w:cs="Arial"/>
          <w:sz w:val="28"/>
          <w:szCs w:val="28"/>
        </w:rPr>
        <w:t xml:space="preserve"> </w:t>
      </w:r>
      <w:r w:rsidRPr="00F51B5F">
        <w:rPr>
          <w:rFonts w:ascii="Arial" w:hAnsi="Arial" w:cs="Arial"/>
          <w:sz w:val="28"/>
          <w:szCs w:val="28"/>
        </w:rPr>
        <w:t>uniform. Pupils will be given three sets of uniform either prior to starting or on their</w:t>
      </w:r>
      <w:r>
        <w:rPr>
          <w:rFonts w:ascii="Arial" w:hAnsi="Arial" w:cs="Arial"/>
          <w:sz w:val="28"/>
          <w:szCs w:val="28"/>
        </w:rPr>
        <w:t xml:space="preserve"> </w:t>
      </w:r>
      <w:r w:rsidRPr="00F51B5F">
        <w:rPr>
          <w:rFonts w:ascii="Arial" w:hAnsi="Arial" w:cs="Arial"/>
          <w:sz w:val="28"/>
          <w:szCs w:val="28"/>
        </w:rPr>
        <w:t>first day.</w:t>
      </w:r>
    </w:p>
    <w:p w:rsidRPr="00F51B5F" w:rsidR="00F51B5F" w:rsidP="00F51B5F" w:rsidRDefault="00F51B5F" w14:paraId="0EA0357B" w14:textId="464B1D93">
      <w:pPr>
        <w:jc w:val="both"/>
        <w:rPr>
          <w:rFonts w:ascii="Arial" w:hAnsi="Arial" w:cs="Arial"/>
          <w:sz w:val="28"/>
          <w:szCs w:val="28"/>
        </w:rPr>
      </w:pPr>
      <w:r w:rsidRPr="00F51B5F">
        <w:rPr>
          <w:rFonts w:ascii="Arial" w:hAnsi="Arial" w:cs="Arial"/>
          <w:sz w:val="28"/>
          <w:szCs w:val="28"/>
        </w:rPr>
        <w:t>• On arrival at the school, the pupil is greeted by a member of the senior leadership</w:t>
      </w:r>
      <w:r>
        <w:rPr>
          <w:rFonts w:ascii="Arial" w:hAnsi="Arial" w:cs="Arial"/>
          <w:sz w:val="28"/>
          <w:szCs w:val="28"/>
        </w:rPr>
        <w:t xml:space="preserve"> </w:t>
      </w:r>
      <w:r w:rsidRPr="00F51B5F">
        <w:rPr>
          <w:rFonts w:ascii="Arial" w:hAnsi="Arial" w:cs="Arial"/>
          <w:sz w:val="28"/>
          <w:szCs w:val="28"/>
        </w:rPr>
        <w:t>team. They are then introduced to their personal tutor, where possible, or another</w:t>
      </w:r>
      <w:r>
        <w:rPr>
          <w:rFonts w:ascii="Arial" w:hAnsi="Arial" w:cs="Arial"/>
          <w:sz w:val="28"/>
          <w:szCs w:val="28"/>
        </w:rPr>
        <w:t xml:space="preserve"> </w:t>
      </w:r>
      <w:r w:rsidRPr="00F51B5F">
        <w:rPr>
          <w:rFonts w:ascii="Arial" w:hAnsi="Arial" w:cs="Arial"/>
          <w:sz w:val="28"/>
          <w:szCs w:val="28"/>
        </w:rPr>
        <w:t>member of the meet and greet staff who will guide them on what to do in the</w:t>
      </w:r>
      <w:r>
        <w:rPr>
          <w:rFonts w:ascii="Arial" w:hAnsi="Arial" w:cs="Arial"/>
          <w:sz w:val="28"/>
          <w:szCs w:val="28"/>
        </w:rPr>
        <w:t xml:space="preserve"> </w:t>
      </w:r>
      <w:r w:rsidRPr="00F51B5F">
        <w:rPr>
          <w:rFonts w:ascii="Arial" w:hAnsi="Arial" w:cs="Arial"/>
          <w:sz w:val="28"/>
          <w:szCs w:val="28"/>
        </w:rPr>
        <w:t>morning on arrival and introduce them appropriately to other pupils and staff. The</w:t>
      </w:r>
      <w:r>
        <w:rPr>
          <w:rFonts w:ascii="Arial" w:hAnsi="Arial" w:cs="Arial"/>
          <w:sz w:val="28"/>
          <w:szCs w:val="28"/>
        </w:rPr>
        <w:t xml:space="preserve"> </w:t>
      </w:r>
      <w:r w:rsidRPr="00F51B5F">
        <w:rPr>
          <w:rFonts w:ascii="Arial" w:hAnsi="Arial" w:cs="Arial"/>
          <w:sz w:val="28"/>
          <w:szCs w:val="28"/>
        </w:rPr>
        <w:t>pupil is then introduced to their class group.</w:t>
      </w:r>
    </w:p>
    <w:p w:rsidRPr="00F51B5F" w:rsidR="00F51B5F" w:rsidP="00F51B5F" w:rsidRDefault="00F51B5F" w14:paraId="462D444A" w14:textId="7DBD41B5">
      <w:pPr>
        <w:jc w:val="both"/>
        <w:rPr>
          <w:rFonts w:ascii="Arial" w:hAnsi="Arial" w:cs="Arial"/>
          <w:sz w:val="28"/>
          <w:szCs w:val="28"/>
        </w:rPr>
      </w:pPr>
      <w:r w:rsidRPr="00F51B5F">
        <w:rPr>
          <w:rFonts w:ascii="Arial" w:hAnsi="Arial" w:cs="Arial"/>
          <w:sz w:val="28"/>
          <w:szCs w:val="28"/>
        </w:rPr>
        <w:t>• During their first day, new pupils will be seen regularly by staff to ensure that they</w:t>
      </w:r>
      <w:r>
        <w:rPr>
          <w:rFonts w:ascii="Arial" w:hAnsi="Arial" w:cs="Arial"/>
          <w:sz w:val="28"/>
          <w:szCs w:val="28"/>
        </w:rPr>
        <w:t xml:space="preserve"> </w:t>
      </w:r>
      <w:r w:rsidRPr="00F51B5F">
        <w:rPr>
          <w:rFonts w:ascii="Arial" w:hAnsi="Arial" w:cs="Arial"/>
          <w:sz w:val="28"/>
          <w:szCs w:val="28"/>
        </w:rPr>
        <w:t>are settling in to school and the routines. At the end of the day this will be checked</w:t>
      </w:r>
      <w:r>
        <w:rPr>
          <w:rFonts w:ascii="Arial" w:hAnsi="Arial" w:cs="Arial"/>
          <w:sz w:val="28"/>
          <w:szCs w:val="28"/>
        </w:rPr>
        <w:t xml:space="preserve"> </w:t>
      </w:r>
      <w:r w:rsidRPr="00F51B5F">
        <w:rPr>
          <w:rFonts w:ascii="Arial" w:hAnsi="Arial" w:cs="Arial"/>
          <w:sz w:val="28"/>
          <w:szCs w:val="28"/>
        </w:rPr>
        <w:t>again and staff will contact home to reassure parents. This on-going support will</w:t>
      </w:r>
      <w:r>
        <w:rPr>
          <w:rFonts w:ascii="Arial" w:hAnsi="Arial" w:cs="Arial"/>
          <w:sz w:val="28"/>
          <w:szCs w:val="28"/>
        </w:rPr>
        <w:t xml:space="preserve"> </w:t>
      </w:r>
      <w:r w:rsidRPr="00F51B5F">
        <w:rPr>
          <w:rFonts w:ascii="Arial" w:hAnsi="Arial" w:cs="Arial"/>
          <w:sz w:val="28"/>
          <w:szCs w:val="28"/>
        </w:rPr>
        <w:t xml:space="preserve">continue throughout the </w:t>
      </w:r>
      <w:r w:rsidRPr="00F51B5F">
        <w:rPr>
          <w:rFonts w:ascii="Arial" w:hAnsi="Arial" w:cs="Arial"/>
          <w:sz w:val="28"/>
          <w:szCs w:val="28"/>
        </w:rPr>
        <w:t>pupil’s</w:t>
      </w:r>
      <w:r w:rsidRPr="00F51B5F">
        <w:rPr>
          <w:rFonts w:ascii="Arial" w:hAnsi="Arial" w:cs="Arial"/>
          <w:sz w:val="28"/>
          <w:szCs w:val="28"/>
        </w:rPr>
        <w:t xml:space="preserve"> time at Elemore, although the checking with </w:t>
      </w:r>
      <w:r w:rsidRPr="00F51B5F">
        <w:rPr>
          <w:rFonts w:ascii="Arial" w:hAnsi="Arial" w:cs="Arial"/>
          <w:sz w:val="28"/>
          <w:szCs w:val="28"/>
        </w:rPr>
        <w:t xml:space="preserve">pupils </w:t>
      </w:r>
      <w:r>
        <w:rPr>
          <w:rFonts w:ascii="Arial" w:hAnsi="Arial" w:cs="Arial"/>
          <w:sz w:val="28"/>
          <w:szCs w:val="28"/>
        </w:rPr>
        <w:t>and</w:t>
      </w:r>
      <w:r w:rsidRPr="00F51B5F">
        <w:rPr>
          <w:rFonts w:ascii="Arial" w:hAnsi="Arial" w:cs="Arial"/>
          <w:sz w:val="28"/>
          <w:szCs w:val="28"/>
        </w:rPr>
        <w:t xml:space="preserve"> contact with parents will become more dependent upon pupil’s needs.</w:t>
      </w:r>
    </w:p>
    <w:p w:rsidRPr="00F51B5F" w:rsidR="00F51B5F" w:rsidP="00F51B5F" w:rsidRDefault="00F51B5F" w14:paraId="52CBCF83" w14:textId="4E9A7D7B">
      <w:pPr>
        <w:jc w:val="both"/>
        <w:rPr>
          <w:rFonts w:ascii="Arial" w:hAnsi="Arial" w:cs="Arial"/>
          <w:sz w:val="28"/>
          <w:szCs w:val="28"/>
        </w:rPr>
      </w:pPr>
      <w:r w:rsidRPr="00F51B5F">
        <w:rPr>
          <w:rFonts w:ascii="Arial" w:hAnsi="Arial" w:cs="Arial"/>
          <w:sz w:val="28"/>
          <w:szCs w:val="28"/>
        </w:rPr>
        <w:t>• At the end of the first day, the pupil’s personal tutor will call home to tell parents</w:t>
      </w:r>
      <w:r>
        <w:rPr>
          <w:rFonts w:ascii="Arial" w:hAnsi="Arial" w:cs="Arial"/>
          <w:sz w:val="28"/>
          <w:szCs w:val="28"/>
        </w:rPr>
        <w:t xml:space="preserve"> </w:t>
      </w:r>
      <w:r w:rsidRPr="00F51B5F">
        <w:rPr>
          <w:rFonts w:ascii="Arial" w:hAnsi="Arial" w:cs="Arial"/>
          <w:sz w:val="28"/>
          <w:szCs w:val="28"/>
        </w:rPr>
        <w:t>how the day has gone and to agree arrangements for further feedback and</w:t>
      </w:r>
      <w:r>
        <w:rPr>
          <w:rFonts w:ascii="Arial" w:hAnsi="Arial" w:cs="Arial"/>
          <w:sz w:val="28"/>
          <w:szCs w:val="28"/>
        </w:rPr>
        <w:t xml:space="preserve"> </w:t>
      </w:r>
      <w:r w:rsidRPr="00F51B5F">
        <w:rPr>
          <w:rFonts w:ascii="Arial" w:hAnsi="Arial" w:cs="Arial"/>
          <w:sz w:val="28"/>
          <w:szCs w:val="28"/>
        </w:rPr>
        <w:t>communication.</w:t>
      </w:r>
    </w:p>
    <w:p w:rsidRPr="00F51B5F" w:rsidR="00F51B5F" w:rsidP="00F51B5F" w:rsidRDefault="00F51B5F" w14:paraId="31E7F070" w14:textId="24C2DC55">
      <w:pPr>
        <w:jc w:val="both"/>
        <w:rPr>
          <w:rFonts w:ascii="Arial" w:hAnsi="Arial" w:cs="Arial"/>
          <w:sz w:val="28"/>
          <w:szCs w:val="28"/>
        </w:rPr>
      </w:pPr>
      <w:r w:rsidRPr="00F51B5F">
        <w:rPr>
          <w:rFonts w:ascii="Arial" w:hAnsi="Arial" w:cs="Arial"/>
          <w:sz w:val="28"/>
          <w:szCs w:val="28"/>
        </w:rPr>
        <w:t>• As soon as possible after arrival, pupils will undergo a baseline assessment in all</w:t>
      </w:r>
      <w:r>
        <w:rPr>
          <w:rFonts w:ascii="Arial" w:hAnsi="Arial" w:cs="Arial"/>
          <w:sz w:val="28"/>
          <w:szCs w:val="28"/>
        </w:rPr>
        <w:t xml:space="preserve"> </w:t>
      </w:r>
      <w:r w:rsidRPr="00F51B5F">
        <w:rPr>
          <w:rFonts w:ascii="Arial" w:hAnsi="Arial" w:cs="Arial"/>
          <w:sz w:val="28"/>
          <w:szCs w:val="28"/>
        </w:rPr>
        <w:t>curriculum areas in order for school to identify appropriate targets for development.</w:t>
      </w:r>
    </w:p>
    <w:p w:rsidRPr="00F51B5F" w:rsidR="00F51B5F" w:rsidP="00F51B5F" w:rsidRDefault="00F51B5F" w14:paraId="29FFC424" w14:textId="77777777">
      <w:pPr>
        <w:jc w:val="both"/>
        <w:rPr>
          <w:rFonts w:ascii="Arial" w:hAnsi="Arial" w:cs="Arial"/>
          <w:b/>
          <w:bCs/>
          <w:sz w:val="28"/>
          <w:szCs w:val="28"/>
        </w:rPr>
      </w:pPr>
      <w:r w:rsidRPr="00F51B5F">
        <w:rPr>
          <w:rFonts w:ascii="Arial" w:hAnsi="Arial" w:cs="Arial"/>
          <w:b/>
          <w:bCs/>
          <w:sz w:val="28"/>
          <w:szCs w:val="28"/>
        </w:rPr>
        <w:t>POST ADMISSION</w:t>
      </w:r>
    </w:p>
    <w:p w:rsidRPr="00F51B5F" w:rsidR="00F51B5F" w:rsidP="00F51B5F" w:rsidRDefault="00F51B5F" w14:paraId="1BA1F911" w14:textId="2E927B5C">
      <w:pPr>
        <w:jc w:val="both"/>
        <w:rPr>
          <w:rFonts w:ascii="Arial" w:hAnsi="Arial" w:cs="Arial"/>
          <w:sz w:val="28"/>
          <w:szCs w:val="28"/>
        </w:rPr>
      </w:pPr>
      <w:r w:rsidRPr="00F51B5F">
        <w:rPr>
          <w:rFonts w:ascii="Arial" w:hAnsi="Arial" w:cs="Arial"/>
          <w:sz w:val="28"/>
          <w:szCs w:val="28"/>
        </w:rPr>
        <w:t>• The Personal Tutor will hold regular meetings with the pupil and also contact</w:t>
      </w:r>
      <w:r>
        <w:rPr>
          <w:rFonts w:ascii="Arial" w:hAnsi="Arial" w:cs="Arial"/>
          <w:sz w:val="28"/>
          <w:szCs w:val="28"/>
        </w:rPr>
        <w:t xml:space="preserve"> </w:t>
      </w:r>
      <w:r w:rsidRPr="00F51B5F">
        <w:rPr>
          <w:rFonts w:ascii="Arial" w:hAnsi="Arial" w:cs="Arial"/>
          <w:sz w:val="28"/>
          <w:szCs w:val="28"/>
        </w:rPr>
        <w:t>parents/carers approximately once a week. Building good relationships with</w:t>
      </w:r>
      <w:r>
        <w:rPr>
          <w:rFonts w:ascii="Arial" w:hAnsi="Arial" w:cs="Arial"/>
          <w:sz w:val="28"/>
          <w:szCs w:val="28"/>
        </w:rPr>
        <w:t xml:space="preserve"> </w:t>
      </w:r>
      <w:r w:rsidRPr="00F51B5F">
        <w:rPr>
          <w:rFonts w:ascii="Arial" w:hAnsi="Arial" w:cs="Arial"/>
          <w:sz w:val="28"/>
          <w:szCs w:val="28"/>
        </w:rPr>
        <w:t>Parents/Carers is an important part of what the school does, and we try to work in</w:t>
      </w:r>
      <w:r>
        <w:rPr>
          <w:rFonts w:ascii="Arial" w:hAnsi="Arial" w:cs="Arial"/>
          <w:sz w:val="28"/>
          <w:szCs w:val="28"/>
        </w:rPr>
        <w:t xml:space="preserve"> </w:t>
      </w:r>
      <w:r w:rsidRPr="00F51B5F">
        <w:rPr>
          <w:rFonts w:ascii="Arial" w:hAnsi="Arial" w:cs="Arial"/>
          <w:sz w:val="28"/>
          <w:szCs w:val="28"/>
        </w:rPr>
        <w:t>partnership with parents where possible.</w:t>
      </w:r>
    </w:p>
    <w:p w:rsidRPr="00F51B5F" w:rsidR="00F51B5F" w:rsidP="00F51B5F" w:rsidRDefault="00F51B5F" w14:paraId="75D2BA24" w14:textId="38BA2A0F">
      <w:pPr>
        <w:jc w:val="both"/>
        <w:rPr>
          <w:rFonts w:ascii="Arial" w:hAnsi="Arial" w:cs="Arial"/>
          <w:sz w:val="28"/>
          <w:szCs w:val="28"/>
        </w:rPr>
      </w:pPr>
      <w:r w:rsidRPr="00F51B5F">
        <w:rPr>
          <w:rFonts w:ascii="Arial" w:hAnsi="Arial" w:cs="Arial"/>
          <w:sz w:val="28"/>
          <w:szCs w:val="28"/>
        </w:rPr>
        <w:t>• The SENCo will arrange for an Annual Review of the EHCP to take place after a</w:t>
      </w:r>
      <w:r>
        <w:rPr>
          <w:rFonts w:ascii="Arial" w:hAnsi="Arial" w:cs="Arial"/>
          <w:sz w:val="28"/>
          <w:szCs w:val="28"/>
        </w:rPr>
        <w:t xml:space="preserve"> </w:t>
      </w:r>
      <w:r w:rsidRPr="00F51B5F">
        <w:rPr>
          <w:rFonts w:ascii="Arial" w:hAnsi="Arial" w:cs="Arial"/>
          <w:sz w:val="28"/>
          <w:szCs w:val="28"/>
        </w:rPr>
        <w:t xml:space="preserve">reasonable time, sometimes this is done quite quickly in cases </w:t>
      </w:r>
      <w:r w:rsidRPr="00F51B5F">
        <w:rPr>
          <w:rFonts w:ascii="Arial" w:hAnsi="Arial" w:cs="Arial"/>
          <w:sz w:val="28"/>
          <w:szCs w:val="28"/>
        </w:rPr>
        <w:lastRenderedPageBreak/>
        <w:t>where there may</w:t>
      </w:r>
      <w:r>
        <w:rPr>
          <w:rFonts w:ascii="Arial" w:hAnsi="Arial" w:cs="Arial"/>
          <w:sz w:val="28"/>
          <w:szCs w:val="28"/>
        </w:rPr>
        <w:t xml:space="preserve"> </w:t>
      </w:r>
      <w:r w:rsidRPr="00F51B5F">
        <w:rPr>
          <w:rFonts w:ascii="Arial" w:hAnsi="Arial" w:cs="Arial"/>
          <w:sz w:val="28"/>
          <w:szCs w:val="28"/>
        </w:rPr>
        <w:t>be</w:t>
      </w:r>
      <w:r>
        <w:rPr>
          <w:rFonts w:ascii="Arial" w:hAnsi="Arial" w:cs="Arial"/>
          <w:sz w:val="28"/>
          <w:szCs w:val="28"/>
        </w:rPr>
        <w:t xml:space="preserve"> </w:t>
      </w:r>
      <w:r w:rsidRPr="00F51B5F">
        <w:rPr>
          <w:rFonts w:ascii="Arial" w:hAnsi="Arial" w:cs="Arial"/>
          <w:sz w:val="28"/>
          <w:szCs w:val="28"/>
        </w:rPr>
        <w:t>some uncertainty about the placement, on other occasions it may be several</w:t>
      </w:r>
      <w:r>
        <w:rPr>
          <w:rFonts w:ascii="Arial" w:hAnsi="Arial" w:cs="Arial"/>
          <w:sz w:val="28"/>
          <w:szCs w:val="28"/>
        </w:rPr>
        <w:t xml:space="preserve"> </w:t>
      </w:r>
      <w:r w:rsidRPr="00F51B5F">
        <w:rPr>
          <w:rFonts w:ascii="Arial" w:hAnsi="Arial" w:cs="Arial"/>
          <w:sz w:val="28"/>
          <w:szCs w:val="28"/>
        </w:rPr>
        <w:t>months before a meeting is held.</w:t>
      </w:r>
    </w:p>
    <w:p w:rsidRPr="00F51B5F" w:rsidR="00F51B5F" w:rsidP="00F51B5F" w:rsidRDefault="00F51B5F" w14:paraId="16A298B1" w14:textId="46D45413">
      <w:pPr>
        <w:jc w:val="both"/>
        <w:rPr>
          <w:rFonts w:ascii="Arial" w:hAnsi="Arial" w:cs="Arial"/>
          <w:sz w:val="28"/>
          <w:szCs w:val="28"/>
        </w:rPr>
      </w:pPr>
      <w:r w:rsidRPr="00F51B5F">
        <w:rPr>
          <w:rFonts w:ascii="Arial" w:hAnsi="Arial" w:cs="Arial"/>
          <w:sz w:val="28"/>
          <w:szCs w:val="28"/>
        </w:rPr>
        <w:t xml:space="preserve">• Each term the Personal Tutor will lead a Progress and Achievement Meeting for </w:t>
      </w:r>
      <w:r w:rsidRPr="00F51B5F">
        <w:rPr>
          <w:rFonts w:ascii="Arial" w:hAnsi="Arial" w:cs="Arial"/>
          <w:sz w:val="28"/>
          <w:szCs w:val="28"/>
        </w:rPr>
        <w:t>the pupil</w:t>
      </w:r>
      <w:r w:rsidRPr="00F51B5F">
        <w:rPr>
          <w:rFonts w:ascii="Arial" w:hAnsi="Arial" w:cs="Arial"/>
          <w:sz w:val="28"/>
          <w:szCs w:val="28"/>
        </w:rPr>
        <w:t xml:space="preserve"> where key staff, the pupil and their parents/carers can meet to </w:t>
      </w:r>
      <w:r w:rsidRPr="00F51B5F">
        <w:rPr>
          <w:rFonts w:ascii="Arial" w:hAnsi="Arial" w:cs="Arial"/>
          <w:sz w:val="28"/>
          <w:szCs w:val="28"/>
        </w:rPr>
        <w:t xml:space="preserve">look </w:t>
      </w:r>
      <w:r>
        <w:rPr>
          <w:rFonts w:ascii="Arial" w:hAnsi="Arial" w:cs="Arial"/>
          <w:sz w:val="28"/>
          <w:szCs w:val="28"/>
        </w:rPr>
        <w:t>at</w:t>
      </w:r>
      <w:r w:rsidRPr="00F51B5F">
        <w:rPr>
          <w:rFonts w:ascii="Arial" w:hAnsi="Arial" w:cs="Arial"/>
          <w:sz w:val="28"/>
          <w:szCs w:val="28"/>
        </w:rPr>
        <w:t xml:space="preserve"> progress</w:t>
      </w:r>
      <w:r w:rsidRPr="00F51B5F">
        <w:rPr>
          <w:rFonts w:ascii="Arial" w:hAnsi="Arial" w:cs="Arial"/>
          <w:sz w:val="28"/>
          <w:szCs w:val="28"/>
        </w:rPr>
        <w:t xml:space="preserve"> being made and set targets for the forthcoming term.</w:t>
      </w:r>
    </w:p>
    <w:p w:rsidRPr="00F51B5F" w:rsidR="00F51B5F" w:rsidP="00F51B5F" w:rsidRDefault="00F51B5F" w14:paraId="76C878D1" w14:textId="77777777">
      <w:pPr>
        <w:jc w:val="both"/>
        <w:rPr>
          <w:rFonts w:ascii="Arial" w:hAnsi="Arial" w:cs="Arial"/>
          <w:b/>
          <w:bCs/>
          <w:sz w:val="28"/>
          <w:szCs w:val="28"/>
        </w:rPr>
      </w:pPr>
      <w:r w:rsidRPr="00F51B5F">
        <w:rPr>
          <w:rFonts w:ascii="Arial" w:hAnsi="Arial" w:cs="Arial"/>
          <w:b/>
          <w:bCs/>
          <w:sz w:val="28"/>
          <w:szCs w:val="28"/>
        </w:rPr>
        <w:t>PACC</w:t>
      </w:r>
    </w:p>
    <w:p w:rsidRPr="00F51B5F" w:rsidR="00F51B5F" w:rsidP="00F51B5F" w:rsidRDefault="00F51B5F" w14:paraId="12055F8D" w14:textId="22ABED26">
      <w:pPr>
        <w:jc w:val="both"/>
        <w:rPr>
          <w:rFonts w:ascii="Arial" w:hAnsi="Arial" w:cs="Arial"/>
          <w:sz w:val="28"/>
          <w:szCs w:val="28"/>
        </w:rPr>
      </w:pPr>
      <w:r w:rsidRPr="00F51B5F">
        <w:rPr>
          <w:rFonts w:ascii="Arial" w:hAnsi="Arial" w:cs="Arial"/>
          <w:sz w:val="28"/>
          <w:szCs w:val="28"/>
        </w:rPr>
        <w:t xml:space="preserve">Admission to PACC follows a different route. Referrals are made to the PACC Panel by caseworkers on behalf of referring schools. The panel meet monthly to look at the </w:t>
      </w:r>
      <w:r w:rsidRPr="00F51B5F">
        <w:rPr>
          <w:rFonts w:ascii="Arial" w:hAnsi="Arial" w:cs="Arial"/>
          <w:sz w:val="28"/>
          <w:szCs w:val="28"/>
        </w:rPr>
        <w:t>different referrals</w:t>
      </w:r>
      <w:r w:rsidRPr="00F51B5F">
        <w:rPr>
          <w:rFonts w:ascii="Arial" w:hAnsi="Arial" w:cs="Arial"/>
          <w:sz w:val="28"/>
          <w:szCs w:val="28"/>
        </w:rPr>
        <w:t xml:space="preserve"> and to make decisions about placement. </w:t>
      </w:r>
    </w:p>
    <w:p w:rsidRPr="00F51B5F" w:rsidR="00F51B5F" w:rsidP="00F51B5F" w:rsidRDefault="00F51B5F" w14:paraId="732F57D8" w14:textId="77777777">
      <w:pPr>
        <w:jc w:val="both"/>
        <w:rPr>
          <w:rFonts w:ascii="Arial" w:hAnsi="Arial" w:cs="Arial"/>
          <w:b/>
          <w:bCs/>
          <w:sz w:val="28"/>
          <w:szCs w:val="28"/>
        </w:rPr>
      </w:pPr>
      <w:r w:rsidRPr="00F51B5F">
        <w:rPr>
          <w:rFonts w:ascii="Arial" w:hAnsi="Arial" w:cs="Arial"/>
          <w:b/>
          <w:bCs/>
          <w:sz w:val="28"/>
          <w:szCs w:val="28"/>
        </w:rPr>
        <w:t>REJECTED CONSULTATIONS</w:t>
      </w:r>
    </w:p>
    <w:p w:rsidRPr="00F51B5F" w:rsidR="00F51B5F" w:rsidP="00F51B5F" w:rsidRDefault="00F51B5F" w14:paraId="753B67B2" w14:textId="252ADF8C">
      <w:pPr>
        <w:jc w:val="both"/>
        <w:rPr>
          <w:rFonts w:ascii="Arial" w:hAnsi="Arial" w:cs="Arial"/>
          <w:sz w:val="28"/>
          <w:szCs w:val="28"/>
        </w:rPr>
      </w:pPr>
      <w:r w:rsidRPr="00F51B5F">
        <w:rPr>
          <w:rFonts w:ascii="Arial" w:hAnsi="Arial" w:cs="Arial"/>
          <w:sz w:val="28"/>
          <w:szCs w:val="28"/>
        </w:rPr>
        <w:t xml:space="preserve">• Wherever possible the school will try to admit all pupils who are referred for a </w:t>
      </w:r>
      <w:r w:rsidRPr="00F51B5F">
        <w:rPr>
          <w:rFonts w:ascii="Arial" w:hAnsi="Arial" w:cs="Arial"/>
          <w:sz w:val="28"/>
          <w:szCs w:val="28"/>
        </w:rPr>
        <w:t>place, however</w:t>
      </w:r>
      <w:r w:rsidRPr="00F51B5F">
        <w:rPr>
          <w:rFonts w:ascii="Arial" w:hAnsi="Arial" w:cs="Arial"/>
          <w:sz w:val="28"/>
          <w:szCs w:val="28"/>
        </w:rPr>
        <w:t xml:space="preserve"> there are several reasons why we might tell the authority that we do not</w:t>
      </w:r>
      <w:r>
        <w:rPr>
          <w:rFonts w:ascii="Arial" w:hAnsi="Arial" w:cs="Arial"/>
          <w:sz w:val="28"/>
          <w:szCs w:val="28"/>
        </w:rPr>
        <w:t xml:space="preserve"> </w:t>
      </w:r>
      <w:r w:rsidRPr="00F51B5F">
        <w:rPr>
          <w:rFonts w:ascii="Arial" w:hAnsi="Arial" w:cs="Arial"/>
          <w:sz w:val="28"/>
          <w:szCs w:val="28"/>
        </w:rPr>
        <w:t>feel able to meet need, including the EHCP outlining special educational needs</w:t>
      </w:r>
      <w:r>
        <w:rPr>
          <w:rFonts w:ascii="Arial" w:hAnsi="Arial" w:cs="Arial"/>
          <w:sz w:val="28"/>
          <w:szCs w:val="28"/>
        </w:rPr>
        <w:t xml:space="preserve"> </w:t>
      </w:r>
      <w:r w:rsidRPr="00F51B5F">
        <w:rPr>
          <w:rFonts w:ascii="Arial" w:hAnsi="Arial" w:cs="Arial"/>
          <w:sz w:val="28"/>
          <w:szCs w:val="28"/>
        </w:rPr>
        <w:t>outside SEMH that the school is not skilled or equipped to manage, a pupil</w:t>
      </w:r>
      <w:r>
        <w:rPr>
          <w:rFonts w:ascii="Arial" w:hAnsi="Arial" w:cs="Arial"/>
          <w:sz w:val="28"/>
          <w:szCs w:val="28"/>
        </w:rPr>
        <w:t xml:space="preserve"> </w:t>
      </w:r>
      <w:r w:rsidRPr="00F51B5F">
        <w:rPr>
          <w:rFonts w:ascii="Arial" w:hAnsi="Arial" w:cs="Arial"/>
          <w:sz w:val="28"/>
          <w:szCs w:val="28"/>
        </w:rPr>
        <w:t>presenting too high a risk of harm to themselves or others, a pupil requiring a high</w:t>
      </w:r>
      <w:r>
        <w:rPr>
          <w:rFonts w:ascii="Arial" w:hAnsi="Arial" w:cs="Arial"/>
          <w:sz w:val="28"/>
          <w:szCs w:val="28"/>
        </w:rPr>
        <w:t xml:space="preserve"> </w:t>
      </w:r>
      <w:r w:rsidRPr="00F51B5F">
        <w:rPr>
          <w:rFonts w:ascii="Arial" w:hAnsi="Arial" w:cs="Arial"/>
          <w:sz w:val="28"/>
          <w:szCs w:val="28"/>
        </w:rPr>
        <w:t>level of support that we cannot provide, a pupil with a medical condition that we are</w:t>
      </w:r>
      <w:r>
        <w:rPr>
          <w:rFonts w:ascii="Arial" w:hAnsi="Arial" w:cs="Arial"/>
          <w:sz w:val="28"/>
          <w:szCs w:val="28"/>
        </w:rPr>
        <w:t xml:space="preserve"> </w:t>
      </w:r>
      <w:r w:rsidRPr="00F51B5F">
        <w:rPr>
          <w:rFonts w:ascii="Arial" w:hAnsi="Arial" w:cs="Arial"/>
          <w:sz w:val="28"/>
          <w:szCs w:val="28"/>
        </w:rPr>
        <w:t>unable to support. Our main reason for not offering a place to a pupil is that the</w:t>
      </w:r>
      <w:r>
        <w:rPr>
          <w:rFonts w:ascii="Arial" w:hAnsi="Arial" w:cs="Arial"/>
          <w:sz w:val="28"/>
          <w:szCs w:val="28"/>
        </w:rPr>
        <w:t xml:space="preserve"> </w:t>
      </w:r>
      <w:r w:rsidRPr="00F51B5F">
        <w:rPr>
          <w:rFonts w:ascii="Arial" w:hAnsi="Arial" w:cs="Arial"/>
          <w:sz w:val="28"/>
          <w:szCs w:val="28"/>
        </w:rPr>
        <w:t>school has not got a place to offer. Elemore Hall has expanded in recent years to</w:t>
      </w:r>
      <w:r>
        <w:rPr>
          <w:rFonts w:ascii="Arial" w:hAnsi="Arial" w:cs="Arial"/>
          <w:sz w:val="28"/>
          <w:szCs w:val="28"/>
        </w:rPr>
        <w:t xml:space="preserve"> </w:t>
      </w:r>
      <w:r w:rsidRPr="00F51B5F">
        <w:rPr>
          <w:rFonts w:ascii="Arial" w:hAnsi="Arial" w:cs="Arial"/>
          <w:sz w:val="28"/>
          <w:szCs w:val="28"/>
        </w:rPr>
        <w:t>admit increasing numbers of pupils but we have now reached a capacity figure of</w:t>
      </w:r>
      <w:r>
        <w:rPr>
          <w:rFonts w:ascii="Arial" w:hAnsi="Arial" w:cs="Arial"/>
          <w:sz w:val="28"/>
          <w:szCs w:val="28"/>
        </w:rPr>
        <w:t xml:space="preserve"> </w:t>
      </w:r>
      <w:r w:rsidRPr="00F51B5F">
        <w:rPr>
          <w:rFonts w:ascii="Arial" w:hAnsi="Arial" w:cs="Arial"/>
          <w:sz w:val="28"/>
          <w:szCs w:val="28"/>
        </w:rPr>
        <w:t>180 (90 pupils on each main site). Our sites are not able to cope with anymore</w:t>
      </w:r>
      <w:r>
        <w:rPr>
          <w:rFonts w:ascii="Arial" w:hAnsi="Arial" w:cs="Arial"/>
          <w:sz w:val="28"/>
          <w:szCs w:val="28"/>
        </w:rPr>
        <w:t xml:space="preserve"> </w:t>
      </w:r>
      <w:r w:rsidRPr="00F51B5F">
        <w:rPr>
          <w:rFonts w:ascii="Arial" w:hAnsi="Arial" w:cs="Arial"/>
          <w:sz w:val="28"/>
          <w:szCs w:val="28"/>
        </w:rPr>
        <w:t>pupils from a space point of view – we cannot expand class groups as this is</w:t>
      </w:r>
      <w:r>
        <w:rPr>
          <w:rFonts w:ascii="Arial" w:hAnsi="Arial" w:cs="Arial"/>
          <w:sz w:val="28"/>
          <w:szCs w:val="28"/>
        </w:rPr>
        <w:t xml:space="preserve"> </w:t>
      </w:r>
      <w:r w:rsidRPr="00F51B5F">
        <w:rPr>
          <w:rFonts w:ascii="Arial" w:hAnsi="Arial" w:cs="Arial"/>
          <w:sz w:val="28"/>
          <w:szCs w:val="28"/>
        </w:rPr>
        <w:t>damaging to the small group structure that we aim for. We cannot create new class</w:t>
      </w:r>
      <w:r>
        <w:rPr>
          <w:rFonts w:ascii="Arial" w:hAnsi="Arial" w:cs="Arial"/>
          <w:sz w:val="28"/>
          <w:szCs w:val="28"/>
        </w:rPr>
        <w:t xml:space="preserve"> </w:t>
      </w:r>
      <w:r w:rsidRPr="00F51B5F">
        <w:rPr>
          <w:rFonts w:ascii="Arial" w:hAnsi="Arial" w:cs="Arial"/>
          <w:sz w:val="28"/>
          <w:szCs w:val="28"/>
        </w:rPr>
        <w:t>groups as there is no physical accommodation. We cannot increase the number of</w:t>
      </w:r>
      <w:r>
        <w:rPr>
          <w:rFonts w:ascii="Arial" w:hAnsi="Arial" w:cs="Arial"/>
          <w:sz w:val="28"/>
          <w:szCs w:val="28"/>
        </w:rPr>
        <w:t xml:space="preserve"> </w:t>
      </w:r>
      <w:r w:rsidRPr="00F51B5F">
        <w:rPr>
          <w:rFonts w:ascii="Arial" w:hAnsi="Arial" w:cs="Arial"/>
          <w:sz w:val="28"/>
          <w:szCs w:val="28"/>
        </w:rPr>
        <w:t>class groups because we use subject specialist teachers – all of whom are near or</w:t>
      </w:r>
      <w:r>
        <w:rPr>
          <w:rFonts w:ascii="Arial" w:hAnsi="Arial" w:cs="Arial"/>
          <w:sz w:val="28"/>
          <w:szCs w:val="28"/>
        </w:rPr>
        <w:t xml:space="preserve"> </w:t>
      </w:r>
      <w:r w:rsidRPr="00F51B5F">
        <w:rPr>
          <w:rFonts w:ascii="Arial" w:hAnsi="Arial" w:cs="Arial"/>
          <w:sz w:val="28"/>
          <w:szCs w:val="28"/>
        </w:rPr>
        <w:t>at timetable capacity. The reality is that our school sites are already big for a SEMH</w:t>
      </w:r>
      <w:r>
        <w:rPr>
          <w:rFonts w:ascii="Arial" w:hAnsi="Arial" w:cs="Arial"/>
          <w:sz w:val="28"/>
          <w:szCs w:val="28"/>
        </w:rPr>
        <w:t xml:space="preserve"> </w:t>
      </w:r>
      <w:r w:rsidRPr="00F51B5F">
        <w:rPr>
          <w:rFonts w:ascii="Arial" w:hAnsi="Arial" w:cs="Arial"/>
          <w:sz w:val="28"/>
          <w:szCs w:val="28"/>
        </w:rPr>
        <w:t>school and there is a health and safety risk of expanding further.</w:t>
      </w:r>
    </w:p>
    <w:p w:rsidRPr="00F51B5F" w:rsidR="00F51B5F" w:rsidP="00F51B5F" w:rsidRDefault="00F51B5F" w14:paraId="4E1D4038" w14:textId="0A9C0BF1">
      <w:pPr>
        <w:jc w:val="both"/>
        <w:rPr>
          <w:rFonts w:ascii="Arial" w:hAnsi="Arial" w:cs="Arial"/>
          <w:sz w:val="28"/>
          <w:szCs w:val="28"/>
        </w:rPr>
      </w:pPr>
      <w:r w:rsidRPr="00F51B5F">
        <w:rPr>
          <w:rFonts w:ascii="Arial" w:hAnsi="Arial" w:cs="Arial"/>
          <w:sz w:val="28"/>
          <w:szCs w:val="28"/>
        </w:rPr>
        <w:t>• If we say that we cannot meet need we will send the consultation back to SEN</w:t>
      </w:r>
      <w:r>
        <w:rPr>
          <w:rFonts w:ascii="Arial" w:hAnsi="Arial" w:cs="Arial"/>
          <w:sz w:val="28"/>
          <w:szCs w:val="28"/>
        </w:rPr>
        <w:t xml:space="preserve"> </w:t>
      </w:r>
      <w:r w:rsidRPr="00F51B5F">
        <w:rPr>
          <w:rFonts w:ascii="Arial" w:hAnsi="Arial" w:cs="Arial"/>
          <w:sz w:val="28"/>
          <w:szCs w:val="28"/>
        </w:rPr>
        <w:t>Casework explaining why we cannot offer a place. SEN Casework will then try to</w:t>
      </w:r>
      <w:r>
        <w:rPr>
          <w:rFonts w:ascii="Arial" w:hAnsi="Arial" w:cs="Arial"/>
          <w:sz w:val="28"/>
          <w:szCs w:val="28"/>
        </w:rPr>
        <w:t xml:space="preserve"> </w:t>
      </w:r>
      <w:r w:rsidRPr="00F51B5F">
        <w:rPr>
          <w:rFonts w:ascii="Arial" w:hAnsi="Arial" w:cs="Arial"/>
          <w:sz w:val="28"/>
          <w:szCs w:val="28"/>
        </w:rPr>
        <w:t>find an alternative.</w:t>
      </w:r>
    </w:p>
    <w:p w:rsidRPr="00F51B5F" w:rsidR="00F51B5F" w:rsidP="00F51B5F" w:rsidRDefault="00F51B5F" w14:paraId="25C2ADBF" w14:textId="4E90B5F9">
      <w:pPr>
        <w:jc w:val="both"/>
        <w:rPr>
          <w:rFonts w:ascii="Arial" w:hAnsi="Arial" w:cs="Arial"/>
          <w:sz w:val="28"/>
          <w:szCs w:val="28"/>
        </w:rPr>
      </w:pPr>
      <w:r w:rsidRPr="00F51B5F">
        <w:rPr>
          <w:rFonts w:ascii="Arial" w:hAnsi="Arial" w:cs="Arial"/>
          <w:sz w:val="28"/>
          <w:szCs w:val="28"/>
        </w:rPr>
        <w:t>• Very occasionally we will offer a place and the parent or pupil will say that they are</w:t>
      </w:r>
      <w:r>
        <w:rPr>
          <w:rFonts w:ascii="Arial" w:hAnsi="Arial" w:cs="Arial"/>
          <w:sz w:val="28"/>
          <w:szCs w:val="28"/>
        </w:rPr>
        <w:t xml:space="preserve"> </w:t>
      </w:r>
      <w:r w:rsidRPr="00F51B5F">
        <w:rPr>
          <w:rFonts w:ascii="Arial" w:hAnsi="Arial" w:cs="Arial"/>
          <w:sz w:val="28"/>
          <w:szCs w:val="28"/>
        </w:rPr>
        <w:t xml:space="preserve">unhappy with Elemore Hall for whatever reason. In these </w:t>
      </w:r>
      <w:proofErr w:type="gramStart"/>
      <w:r w:rsidRPr="00F51B5F">
        <w:rPr>
          <w:rFonts w:ascii="Arial" w:hAnsi="Arial" w:cs="Arial"/>
          <w:sz w:val="28"/>
          <w:szCs w:val="28"/>
        </w:rPr>
        <w:t>cases</w:t>
      </w:r>
      <w:proofErr w:type="gramEnd"/>
      <w:r w:rsidRPr="00F51B5F">
        <w:rPr>
          <w:rFonts w:ascii="Arial" w:hAnsi="Arial" w:cs="Arial"/>
          <w:sz w:val="28"/>
          <w:szCs w:val="28"/>
        </w:rPr>
        <w:t xml:space="preserve"> we would not</w:t>
      </w:r>
      <w:r>
        <w:rPr>
          <w:rFonts w:ascii="Arial" w:hAnsi="Arial" w:cs="Arial"/>
          <w:sz w:val="28"/>
          <w:szCs w:val="28"/>
        </w:rPr>
        <w:t xml:space="preserve"> </w:t>
      </w:r>
      <w:r w:rsidRPr="00F51B5F">
        <w:rPr>
          <w:rFonts w:ascii="Arial" w:hAnsi="Arial" w:cs="Arial"/>
          <w:sz w:val="28"/>
          <w:szCs w:val="28"/>
        </w:rPr>
        <w:t>immediately withdraw the place and would pass the issue back to SEN Casework to</w:t>
      </w:r>
      <w:r>
        <w:rPr>
          <w:rFonts w:ascii="Arial" w:hAnsi="Arial" w:cs="Arial"/>
          <w:sz w:val="28"/>
          <w:szCs w:val="28"/>
        </w:rPr>
        <w:t xml:space="preserve"> </w:t>
      </w:r>
      <w:r w:rsidRPr="00F51B5F">
        <w:rPr>
          <w:rFonts w:ascii="Arial" w:hAnsi="Arial" w:cs="Arial"/>
          <w:sz w:val="28"/>
          <w:szCs w:val="28"/>
        </w:rPr>
        <w:t>resolve.</w:t>
      </w:r>
    </w:p>
    <w:p w:rsidRPr="00F51B5F" w:rsidR="00F51B5F" w:rsidP="00F51B5F" w:rsidRDefault="00F51B5F" w14:paraId="38903BD3" w14:textId="77777777">
      <w:pPr>
        <w:jc w:val="both"/>
        <w:rPr>
          <w:rFonts w:ascii="Arial" w:hAnsi="Arial" w:cs="Arial"/>
          <w:b/>
          <w:bCs/>
          <w:sz w:val="28"/>
          <w:szCs w:val="28"/>
        </w:rPr>
      </w:pPr>
      <w:r w:rsidRPr="00F51B5F">
        <w:rPr>
          <w:rFonts w:ascii="Arial" w:hAnsi="Arial" w:cs="Arial"/>
          <w:b/>
          <w:bCs/>
          <w:sz w:val="28"/>
          <w:szCs w:val="28"/>
        </w:rPr>
        <w:lastRenderedPageBreak/>
        <w:t>SUPPORT FOR PARENTS</w:t>
      </w:r>
    </w:p>
    <w:p w:rsidRPr="00F51B5F" w:rsidR="00F51B5F" w:rsidP="00F51B5F" w:rsidRDefault="00F51B5F" w14:paraId="75A13ACB" w14:textId="3AD0AC80">
      <w:pPr>
        <w:jc w:val="both"/>
        <w:rPr>
          <w:rFonts w:ascii="Arial" w:hAnsi="Arial" w:cs="Arial"/>
          <w:sz w:val="28"/>
          <w:szCs w:val="28"/>
        </w:rPr>
      </w:pPr>
      <w:r w:rsidRPr="00F51B5F">
        <w:rPr>
          <w:rFonts w:ascii="Arial" w:hAnsi="Arial" w:cs="Arial"/>
          <w:sz w:val="28"/>
          <w:szCs w:val="28"/>
        </w:rPr>
        <w:t xml:space="preserve">Parents/Carers can seek advice and support from SEN Casework at Durham County Council – </w:t>
      </w:r>
      <w:hyperlink w:history="1" r:id="rId8">
        <w:r w:rsidRPr="00811627">
          <w:rPr>
            <w:rStyle w:val="Hyperlink"/>
            <w:rFonts w:ascii="Arial" w:hAnsi="Arial" w:cs="Arial"/>
            <w:sz w:val="28"/>
            <w:szCs w:val="28"/>
          </w:rPr>
          <w:t>SENCasework@durham.gov.uk</w:t>
        </w:r>
      </w:hyperlink>
      <w:r>
        <w:rPr>
          <w:rFonts w:ascii="Arial" w:hAnsi="Arial" w:cs="Arial"/>
          <w:sz w:val="28"/>
          <w:szCs w:val="28"/>
        </w:rPr>
        <w:t xml:space="preserve"> </w:t>
      </w:r>
      <w:r w:rsidRPr="00F51B5F">
        <w:rPr>
          <w:rFonts w:ascii="Arial" w:hAnsi="Arial" w:cs="Arial"/>
          <w:sz w:val="28"/>
          <w:szCs w:val="28"/>
        </w:rPr>
        <w:t>Parents/Carers can receive independent advice, support and guidance from Durham</w:t>
      </w:r>
      <w:r>
        <w:rPr>
          <w:rFonts w:ascii="Arial" w:hAnsi="Arial" w:cs="Arial"/>
          <w:sz w:val="28"/>
          <w:szCs w:val="28"/>
        </w:rPr>
        <w:t xml:space="preserve"> </w:t>
      </w:r>
      <w:r w:rsidRPr="00F51B5F">
        <w:rPr>
          <w:rFonts w:ascii="Arial" w:hAnsi="Arial" w:cs="Arial"/>
          <w:sz w:val="28"/>
          <w:szCs w:val="28"/>
        </w:rPr>
        <w:t xml:space="preserve">Special Educational Needs and Disability Information Advice and Support Service </w:t>
      </w:r>
    </w:p>
    <w:p w:rsidRPr="00A82FFC" w:rsidR="00F51B5F" w:rsidP="00F51B5F" w:rsidRDefault="00F51B5F" w14:paraId="473CF2FF" w14:textId="4559678B">
      <w:pPr>
        <w:jc w:val="both"/>
      </w:pPr>
      <w:r w:rsidRPr="00F51B5F">
        <w:rPr>
          <w:rFonts w:ascii="Arial" w:hAnsi="Arial" w:cs="Arial"/>
          <w:sz w:val="28"/>
          <w:szCs w:val="28"/>
        </w:rPr>
        <w:t>(SENDIAS) - 0191 587 3541 or 03000 267 007</w:t>
      </w:r>
      <w:r>
        <w:t xml:space="preserve"> or sendiass@durham.gov.uk</w:t>
      </w:r>
    </w:p>
    <w:sectPr w:rsidRPr="00A82FFC" w:rsidR="00F51B5F">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2FFC" w:rsidP="00A82FFC" w:rsidRDefault="00A82FFC" w14:paraId="395F4E93" w14:textId="77777777">
      <w:pPr>
        <w:spacing w:after="0" w:line="240" w:lineRule="auto"/>
      </w:pPr>
      <w:r>
        <w:separator/>
      </w:r>
    </w:p>
  </w:endnote>
  <w:endnote w:type="continuationSeparator" w:id="0">
    <w:p w:rsidR="00A82FFC" w:rsidP="00A82FFC" w:rsidRDefault="00A82FFC" w14:paraId="12A577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2FFC" w:rsidP="00A82FFC" w:rsidRDefault="00A82FFC" w14:paraId="66A2DBA1" w14:textId="77777777">
      <w:pPr>
        <w:spacing w:after="0" w:line="240" w:lineRule="auto"/>
      </w:pPr>
      <w:r>
        <w:separator/>
      </w:r>
    </w:p>
  </w:footnote>
  <w:footnote w:type="continuationSeparator" w:id="0">
    <w:p w:rsidR="00A82FFC" w:rsidP="00A82FFC" w:rsidRDefault="00A82FFC" w14:paraId="7BA856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4A9B"/>
    <w:multiLevelType w:val="multilevel"/>
    <w:tmpl w:val="C55AB7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D262E90"/>
    <w:multiLevelType w:val="multilevel"/>
    <w:tmpl w:val="0952E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2DD6E75"/>
    <w:multiLevelType w:val="multilevel"/>
    <w:tmpl w:val="8DB4B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8D60C89"/>
    <w:multiLevelType w:val="multilevel"/>
    <w:tmpl w:val="11B4A9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9A4650C"/>
    <w:multiLevelType w:val="multilevel"/>
    <w:tmpl w:val="83501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C1763C9"/>
    <w:multiLevelType w:val="multilevel"/>
    <w:tmpl w:val="A1E0A2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C31400C"/>
    <w:multiLevelType w:val="multilevel"/>
    <w:tmpl w:val="78667A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1AA1CDA"/>
    <w:multiLevelType w:val="multilevel"/>
    <w:tmpl w:val="3CAAAB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74F4DEE"/>
    <w:multiLevelType w:val="multilevel"/>
    <w:tmpl w:val="D0E68F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7B9148F"/>
    <w:multiLevelType w:val="multilevel"/>
    <w:tmpl w:val="CB3695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38F047D"/>
    <w:multiLevelType w:val="multilevel"/>
    <w:tmpl w:val="D966D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BC6797"/>
    <w:multiLevelType w:val="multilevel"/>
    <w:tmpl w:val="D2409E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D3F34C6"/>
    <w:multiLevelType w:val="multilevel"/>
    <w:tmpl w:val="B8FC1C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0C13444"/>
    <w:multiLevelType w:val="multilevel"/>
    <w:tmpl w:val="891EAA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6A3E13FF"/>
    <w:multiLevelType w:val="multilevel"/>
    <w:tmpl w:val="BF4E93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6B1543E2"/>
    <w:multiLevelType w:val="multilevel"/>
    <w:tmpl w:val="0A165A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EB61A9C"/>
    <w:multiLevelType w:val="multilevel"/>
    <w:tmpl w:val="077EE1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30A2416"/>
    <w:multiLevelType w:val="multilevel"/>
    <w:tmpl w:val="10026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D37735F"/>
    <w:multiLevelType w:val="multilevel"/>
    <w:tmpl w:val="86749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7EB9521F"/>
    <w:multiLevelType w:val="multilevel"/>
    <w:tmpl w:val="87042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993676965">
    <w:abstractNumId w:val="15"/>
  </w:num>
  <w:num w:numId="2" w16cid:durableId="1986734960">
    <w:abstractNumId w:val="5"/>
  </w:num>
  <w:num w:numId="3" w16cid:durableId="2032678215">
    <w:abstractNumId w:val="17"/>
  </w:num>
  <w:num w:numId="4" w16cid:durableId="1889027018">
    <w:abstractNumId w:val="6"/>
  </w:num>
  <w:num w:numId="5" w16cid:durableId="2048485408">
    <w:abstractNumId w:val="1"/>
  </w:num>
  <w:num w:numId="6" w16cid:durableId="1909653721">
    <w:abstractNumId w:val="10"/>
  </w:num>
  <w:num w:numId="7" w16cid:durableId="1652056606">
    <w:abstractNumId w:val="7"/>
  </w:num>
  <w:num w:numId="8" w16cid:durableId="1702389947">
    <w:abstractNumId w:val="18"/>
  </w:num>
  <w:num w:numId="9" w16cid:durableId="1835024499">
    <w:abstractNumId w:val="16"/>
  </w:num>
  <w:num w:numId="10" w16cid:durableId="220944442">
    <w:abstractNumId w:val="4"/>
  </w:num>
  <w:num w:numId="11" w16cid:durableId="1527251980">
    <w:abstractNumId w:val="14"/>
  </w:num>
  <w:num w:numId="12" w16cid:durableId="1363364152">
    <w:abstractNumId w:val="12"/>
  </w:num>
  <w:num w:numId="13" w16cid:durableId="1285383502">
    <w:abstractNumId w:val="3"/>
  </w:num>
  <w:num w:numId="14" w16cid:durableId="2060787698">
    <w:abstractNumId w:val="9"/>
  </w:num>
  <w:num w:numId="15" w16cid:durableId="1220749261">
    <w:abstractNumId w:val="0"/>
  </w:num>
  <w:num w:numId="16" w16cid:durableId="1197278324">
    <w:abstractNumId w:val="11"/>
  </w:num>
  <w:num w:numId="17" w16cid:durableId="1120685516">
    <w:abstractNumId w:val="13"/>
  </w:num>
  <w:num w:numId="18" w16cid:durableId="782379262">
    <w:abstractNumId w:val="2"/>
  </w:num>
  <w:num w:numId="19" w16cid:durableId="1508329907">
    <w:abstractNumId w:val="8"/>
  </w:num>
  <w:num w:numId="20" w16cid:durableId="570998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772"/>
    <w:rsid w:val="000F255A"/>
    <w:rsid w:val="00165772"/>
    <w:rsid w:val="0064552C"/>
    <w:rsid w:val="008410CD"/>
    <w:rsid w:val="00985B9C"/>
    <w:rsid w:val="00A82FFC"/>
    <w:rsid w:val="00BA1AC2"/>
    <w:rsid w:val="00C46B0A"/>
    <w:rsid w:val="00E842B5"/>
    <w:rsid w:val="00EC795F"/>
    <w:rsid w:val="00F51B5F"/>
    <w:rsid w:val="00FE1896"/>
    <w:rsid w:val="1EFABA57"/>
    <w:rsid w:val="7BF22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6C2CF"/>
  <w15:chartTrackingRefBased/>
  <w15:docId w15:val="{CB0AFA67-F80E-4C47-BC48-A9983693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65772"/>
  </w:style>
  <w:style w:type="paragraph" w:styleId="Heading1">
    <w:name w:val="heading 1"/>
    <w:basedOn w:val="Normal"/>
    <w:next w:val="Normal"/>
    <w:link w:val="Heading1Char"/>
    <w:uiPriority w:val="9"/>
    <w:qFormat/>
    <w:rsid w:val="00165772"/>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5772"/>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577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577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6577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65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5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772"/>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65772"/>
    <w:rPr>
      <w:rFonts w:asciiTheme="majorHAnsi" w:hAnsiTheme="majorHAnsi" w:eastAsiaTheme="majorEastAsia" w:cstheme="majorBidi"/>
      <w:color w:val="2E74B5" w:themeColor="accent1" w:themeShade="BF"/>
      <w:sz w:val="40"/>
      <w:szCs w:val="40"/>
    </w:rPr>
  </w:style>
  <w:style w:type="character" w:styleId="Heading2Char" w:customStyle="1">
    <w:name w:val="Heading 2 Char"/>
    <w:basedOn w:val="DefaultParagraphFont"/>
    <w:link w:val="Heading2"/>
    <w:uiPriority w:val="9"/>
    <w:semiHidden/>
    <w:rsid w:val="00165772"/>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semiHidden/>
    <w:rsid w:val="00165772"/>
    <w:rPr>
      <w:rFonts w:eastAsiaTheme="majorEastAsia" w:cstheme="majorBidi"/>
      <w:color w:val="2E74B5" w:themeColor="accent1" w:themeShade="BF"/>
      <w:sz w:val="28"/>
      <w:szCs w:val="28"/>
    </w:rPr>
  </w:style>
  <w:style w:type="character" w:styleId="Heading4Char" w:customStyle="1">
    <w:name w:val="Heading 4 Char"/>
    <w:basedOn w:val="DefaultParagraphFont"/>
    <w:link w:val="Heading4"/>
    <w:uiPriority w:val="9"/>
    <w:semiHidden/>
    <w:rsid w:val="00165772"/>
    <w:rPr>
      <w:rFonts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165772"/>
    <w:rPr>
      <w:rFonts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16577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6577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6577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65772"/>
    <w:rPr>
      <w:rFonts w:eastAsiaTheme="majorEastAsia" w:cstheme="majorBidi"/>
      <w:color w:val="272727" w:themeColor="text1" w:themeTint="D8"/>
    </w:rPr>
  </w:style>
  <w:style w:type="paragraph" w:styleId="Title">
    <w:name w:val="Title"/>
    <w:basedOn w:val="Normal"/>
    <w:next w:val="Normal"/>
    <w:link w:val="TitleChar"/>
    <w:uiPriority w:val="10"/>
    <w:qFormat/>
    <w:rsid w:val="0016577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6577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65772"/>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65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772"/>
    <w:pPr>
      <w:spacing w:before="160"/>
      <w:jc w:val="center"/>
    </w:pPr>
    <w:rPr>
      <w:i/>
      <w:iCs/>
      <w:color w:val="404040" w:themeColor="text1" w:themeTint="BF"/>
    </w:rPr>
  </w:style>
  <w:style w:type="character" w:styleId="QuoteChar" w:customStyle="1">
    <w:name w:val="Quote Char"/>
    <w:basedOn w:val="DefaultParagraphFont"/>
    <w:link w:val="Quote"/>
    <w:uiPriority w:val="29"/>
    <w:rsid w:val="00165772"/>
    <w:rPr>
      <w:i/>
      <w:iCs/>
      <w:color w:val="404040" w:themeColor="text1" w:themeTint="BF"/>
    </w:rPr>
  </w:style>
  <w:style w:type="paragraph" w:styleId="ListParagraph">
    <w:name w:val="List Paragraph"/>
    <w:basedOn w:val="Normal"/>
    <w:uiPriority w:val="34"/>
    <w:qFormat/>
    <w:rsid w:val="00165772"/>
    <w:pPr>
      <w:ind w:left="720"/>
      <w:contextualSpacing/>
    </w:pPr>
  </w:style>
  <w:style w:type="character" w:styleId="IntenseEmphasis">
    <w:name w:val="Intense Emphasis"/>
    <w:basedOn w:val="DefaultParagraphFont"/>
    <w:uiPriority w:val="21"/>
    <w:qFormat/>
    <w:rsid w:val="00165772"/>
    <w:rPr>
      <w:i/>
      <w:iCs/>
      <w:color w:val="2E74B5" w:themeColor="accent1" w:themeShade="BF"/>
    </w:rPr>
  </w:style>
  <w:style w:type="paragraph" w:styleId="IntenseQuote">
    <w:name w:val="Intense Quote"/>
    <w:basedOn w:val="Normal"/>
    <w:next w:val="Normal"/>
    <w:link w:val="IntenseQuoteChar"/>
    <w:uiPriority w:val="30"/>
    <w:qFormat/>
    <w:rsid w:val="00165772"/>
    <w:pPr>
      <w:pBdr>
        <w:top w:val="single" w:color="2E74B5" w:themeColor="accent1" w:themeShade="BF" w:sz="4" w:space="10"/>
        <w:bottom w:val="single" w:color="2E74B5" w:themeColor="accent1" w:themeShade="BF" w:sz="4" w:space="10"/>
      </w:pBdr>
      <w:spacing w:before="360" w:after="360"/>
      <w:ind w:left="864" w:right="864"/>
      <w:jc w:val="center"/>
    </w:pPr>
    <w:rPr>
      <w:i/>
      <w:iCs/>
      <w:color w:val="2E74B5" w:themeColor="accent1" w:themeShade="BF"/>
    </w:rPr>
  </w:style>
  <w:style w:type="character" w:styleId="IntenseQuoteChar" w:customStyle="1">
    <w:name w:val="Intense Quote Char"/>
    <w:basedOn w:val="DefaultParagraphFont"/>
    <w:link w:val="IntenseQuote"/>
    <w:uiPriority w:val="30"/>
    <w:rsid w:val="00165772"/>
    <w:rPr>
      <w:i/>
      <w:iCs/>
      <w:color w:val="2E74B5" w:themeColor="accent1" w:themeShade="BF"/>
    </w:rPr>
  </w:style>
  <w:style w:type="character" w:styleId="IntenseReference">
    <w:name w:val="Intense Reference"/>
    <w:basedOn w:val="DefaultParagraphFont"/>
    <w:uiPriority w:val="32"/>
    <w:qFormat/>
    <w:rsid w:val="00165772"/>
    <w:rPr>
      <w:b/>
      <w:bCs/>
      <w:smallCaps/>
      <w:color w:val="2E74B5" w:themeColor="accent1" w:themeShade="BF"/>
      <w:spacing w:val="5"/>
    </w:rPr>
  </w:style>
  <w:style w:type="paragraph" w:styleId="Header">
    <w:name w:val="header"/>
    <w:basedOn w:val="Normal"/>
    <w:link w:val="HeaderChar"/>
    <w:uiPriority w:val="99"/>
    <w:unhideWhenUsed/>
    <w:rsid w:val="00A82FFC"/>
    <w:pPr>
      <w:tabs>
        <w:tab w:val="center" w:pos="4513"/>
        <w:tab w:val="right" w:pos="9026"/>
      </w:tabs>
      <w:spacing w:after="0" w:line="240" w:lineRule="auto"/>
    </w:pPr>
  </w:style>
  <w:style w:type="character" w:styleId="HeaderChar" w:customStyle="1">
    <w:name w:val="Header Char"/>
    <w:basedOn w:val="DefaultParagraphFont"/>
    <w:link w:val="Header"/>
    <w:uiPriority w:val="99"/>
    <w:rsid w:val="00A82FFC"/>
  </w:style>
  <w:style w:type="paragraph" w:styleId="Footer">
    <w:name w:val="footer"/>
    <w:basedOn w:val="Normal"/>
    <w:link w:val="FooterChar"/>
    <w:uiPriority w:val="99"/>
    <w:unhideWhenUsed/>
    <w:rsid w:val="00A82FFC"/>
    <w:pPr>
      <w:tabs>
        <w:tab w:val="center" w:pos="4513"/>
        <w:tab w:val="right" w:pos="9026"/>
      </w:tabs>
      <w:spacing w:after="0" w:line="240" w:lineRule="auto"/>
    </w:pPr>
  </w:style>
  <w:style w:type="character" w:styleId="FooterChar" w:customStyle="1">
    <w:name w:val="Footer Char"/>
    <w:basedOn w:val="DefaultParagraphFont"/>
    <w:link w:val="Footer"/>
    <w:uiPriority w:val="99"/>
    <w:rsid w:val="00A82FFC"/>
  </w:style>
  <w:style w:type="character" w:styleId="Hyperlink">
    <w:name w:val="Hyperlink"/>
    <w:basedOn w:val="DefaultParagraphFont"/>
    <w:uiPriority w:val="99"/>
    <w:unhideWhenUsed/>
    <w:rsid w:val="00F51B5F"/>
    <w:rPr>
      <w:color w:val="0563C1" w:themeColor="hyperlink"/>
      <w:u w:val="single"/>
    </w:rPr>
  </w:style>
  <w:style w:type="character" w:styleId="UnresolvedMention">
    <w:name w:val="Unresolved Mention"/>
    <w:basedOn w:val="DefaultParagraphFont"/>
    <w:uiPriority w:val="99"/>
    <w:semiHidden/>
    <w:unhideWhenUsed/>
    <w:rsid w:val="00F51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27366">
      <w:bodyDiv w:val="1"/>
      <w:marLeft w:val="0"/>
      <w:marRight w:val="0"/>
      <w:marTop w:val="0"/>
      <w:marBottom w:val="0"/>
      <w:divBdr>
        <w:top w:val="none" w:sz="0" w:space="0" w:color="auto"/>
        <w:left w:val="none" w:sz="0" w:space="0" w:color="auto"/>
        <w:bottom w:val="none" w:sz="0" w:space="0" w:color="auto"/>
        <w:right w:val="none" w:sz="0" w:space="0" w:color="auto"/>
      </w:divBdr>
      <w:divsChild>
        <w:div w:id="62409066">
          <w:marLeft w:val="0"/>
          <w:marRight w:val="0"/>
          <w:marTop w:val="0"/>
          <w:marBottom w:val="0"/>
          <w:divBdr>
            <w:top w:val="none" w:sz="0" w:space="0" w:color="auto"/>
            <w:left w:val="none" w:sz="0" w:space="0" w:color="auto"/>
            <w:bottom w:val="none" w:sz="0" w:space="0" w:color="auto"/>
            <w:right w:val="none" w:sz="0" w:space="0" w:color="auto"/>
          </w:divBdr>
        </w:div>
        <w:div w:id="380642150">
          <w:marLeft w:val="0"/>
          <w:marRight w:val="0"/>
          <w:marTop w:val="0"/>
          <w:marBottom w:val="0"/>
          <w:divBdr>
            <w:top w:val="none" w:sz="0" w:space="0" w:color="auto"/>
            <w:left w:val="none" w:sz="0" w:space="0" w:color="auto"/>
            <w:bottom w:val="none" w:sz="0" w:space="0" w:color="auto"/>
            <w:right w:val="none" w:sz="0" w:space="0" w:color="auto"/>
          </w:divBdr>
        </w:div>
        <w:div w:id="551885191">
          <w:marLeft w:val="0"/>
          <w:marRight w:val="0"/>
          <w:marTop w:val="0"/>
          <w:marBottom w:val="0"/>
          <w:divBdr>
            <w:top w:val="none" w:sz="0" w:space="0" w:color="auto"/>
            <w:left w:val="none" w:sz="0" w:space="0" w:color="auto"/>
            <w:bottom w:val="none" w:sz="0" w:space="0" w:color="auto"/>
            <w:right w:val="none" w:sz="0" w:space="0" w:color="auto"/>
          </w:divBdr>
        </w:div>
        <w:div w:id="1372001415">
          <w:marLeft w:val="0"/>
          <w:marRight w:val="0"/>
          <w:marTop w:val="0"/>
          <w:marBottom w:val="0"/>
          <w:divBdr>
            <w:top w:val="none" w:sz="0" w:space="0" w:color="auto"/>
            <w:left w:val="none" w:sz="0" w:space="0" w:color="auto"/>
            <w:bottom w:val="none" w:sz="0" w:space="0" w:color="auto"/>
            <w:right w:val="none" w:sz="0" w:space="0" w:color="auto"/>
          </w:divBdr>
        </w:div>
        <w:div w:id="2051605179">
          <w:marLeft w:val="0"/>
          <w:marRight w:val="0"/>
          <w:marTop w:val="0"/>
          <w:marBottom w:val="0"/>
          <w:divBdr>
            <w:top w:val="none" w:sz="0" w:space="0" w:color="auto"/>
            <w:left w:val="none" w:sz="0" w:space="0" w:color="auto"/>
            <w:bottom w:val="none" w:sz="0" w:space="0" w:color="auto"/>
            <w:right w:val="none" w:sz="0" w:space="0" w:color="auto"/>
          </w:divBdr>
        </w:div>
        <w:div w:id="1185905781">
          <w:marLeft w:val="0"/>
          <w:marRight w:val="0"/>
          <w:marTop w:val="0"/>
          <w:marBottom w:val="0"/>
          <w:divBdr>
            <w:top w:val="none" w:sz="0" w:space="0" w:color="auto"/>
            <w:left w:val="none" w:sz="0" w:space="0" w:color="auto"/>
            <w:bottom w:val="none" w:sz="0" w:space="0" w:color="auto"/>
            <w:right w:val="none" w:sz="0" w:space="0" w:color="auto"/>
          </w:divBdr>
        </w:div>
        <w:div w:id="1125150328">
          <w:marLeft w:val="0"/>
          <w:marRight w:val="0"/>
          <w:marTop w:val="0"/>
          <w:marBottom w:val="0"/>
          <w:divBdr>
            <w:top w:val="none" w:sz="0" w:space="0" w:color="auto"/>
            <w:left w:val="none" w:sz="0" w:space="0" w:color="auto"/>
            <w:bottom w:val="none" w:sz="0" w:space="0" w:color="auto"/>
            <w:right w:val="none" w:sz="0" w:space="0" w:color="auto"/>
          </w:divBdr>
        </w:div>
        <w:div w:id="759255236">
          <w:marLeft w:val="0"/>
          <w:marRight w:val="0"/>
          <w:marTop w:val="0"/>
          <w:marBottom w:val="0"/>
          <w:divBdr>
            <w:top w:val="none" w:sz="0" w:space="0" w:color="auto"/>
            <w:left w:val="none" w:sz="0" w:space="0" w:color="auto"/>
            <w:bottom w:val="none" w:sz="0" w:space="0" w:color="auto"/>
            <w:right w:val="none" w:sz="0" w:space="0" w:color="auto"/>
          </w:divBdr>
        </w:div>
        <w:div w:id="320232221">
          <w:marLeft w:val="0"/>
          <w:marRight w:val="0"/>
          <w:marTop w:val="0"/>
          <w:marBottom w:val="0"/>
          <w:divBdr>
            <w:top w:val="none" w:sz="0" w:space="0" w:color="auto"/>
            <w:left w:val="none" w:sz="0" w:space="0" w:color="auto"/>
            <w:bottom w:val="none" w:sz="0" w:space="0" w:color="auto"/>
            <w:right w:val="none" w:sz="0" w:space="0" w:color="auto"/>
          </w:divBdr>
        </w:div>
        <w:div w:id="477379863">
          <w:marLeft w:val="0"/>
          <w:marRight w:val="0"/>
          <w:marTop w:val="0"/>
          <w:marBottom w:val="0"/>
          <w:divBdr>
            <w:top w:val="none" w:sz="0" w:space="0" w:color="auto"/>
            <w:left w:val="none" w:sz="0" w:space="0" w:color="auto"/>
            <w:bottom w:val="none" w:sz="0" w:space="0" w:color="auto"/>
            <w:right w:val="none" w:sz="0" w:space="0" w:color="auto"/>
          </w:divBdr>
        </w:div>
        <w:div w:id="945968297">
          <w:marLeft w:val="0"/>
          <w:marRight w:val="0"/>
          <w:marTop w:val="0"/>
          <w:marBottom w:val="0"/>
          <w:divBdr>
            <w:top w:val="none" w:sz="0" w:space="0" w:color="auto"/>
            <w:left w:val="none" w:sz="0" w:space="0" w:color="auto"/>
            <w:bottom w:val="none" w:sz="0" w:space="0" w:color="auto"/>
            <w:right w:val="none" w:sz="0" w:space="0" w:color="auto"/>
          </w:divBdr>
        </w:div>
        <w:div w:id="180752964">
          <w:marLeft w:val="0"/>
          <w:marRight w:val="0"/>
          <w:marTop w:val="0"/>
          <w:marBottom w:val="0"/>
          <w:divBdr>
            <w:top w:val="none" w:sz="0" w:space="0" w:color="auto"/>
            <w:left w:val="none" w:sz="0" w:space="0" w:color="auto"/>
            <w:bottom w:val="none" w:sz="0" w:space="0" w:color="auto"/>
            <w:right w:val="none" w:sz="0" w:space="0" w:color="auto"/>
          </w:divBdr>
        </w:div>
        <w:div w:id="1201624275">
          <w:marLeft w:val="0"/>
          <w:marRight w:val="0"/>
          <w:marTop w:val="0"/>
          <w:marBottom w:val="0"/>
          <w:divBdr>
            <w:top w:val="none" w:sz="0" w:space="0" w:color="auto"/>
            <w:left w:val="none" w:sz="0" w:space="0" w:color="auto"/>
            <w:bottom w:val="none" w:sz="0" w:space="0" w:color="auto"/>
            <w:right w:val="none" w:sz="0" w:space="0" w:color="auto"/>
          </w:divBdr>
        </w:div>
        <w:div w:id="1146899087">
          <w:marLeft w:val="0"/>
          <w:marRight w:val="0"/>
          <w:marTop w:val="0"/>
          <w:marBottom w:val="0"/>
          <w:divBdr>
            <w:top w:val="none" w:sz="0" w:space="0" w:color="auto"/>
            <w:left w:val="none" w:sz="0" w:space="0" w:color="auto"/>
            <w:bottom w:val="none" w:sz="0" w:space="0" w:color="auto"/>
            <w:right w:val="none" w:sz="0" w:space="0" w:color="auto"/>
          </w:divBdr>
        </w:div>
        <w:div w:id="1884175142">
          <w:marLeft w:val="0"/>
          <w:marRight w:val="0"/>
          <w:marTop w:val="0"/>
          <w:marBottom w:val="0"/>
          <w:divBdr>
            <w:top w:val="none" w:sz="0" w:space="0" w:color="auto"/>
            <w:left w:val="none" w:sz="0" w:space="0" w:color="auto"/>
            <w:bottom w:val="none" w:sz="0" w:space="0" w:color="auto"/>
            <w:right w:val="none" w:sz="0" w:space="0" w:color="auto"/>
          </w:divBdr>
        </w:div>
        <w:div w:id="844975155">
          <w:marLeft w:val="0"/>
          <w:marRight w:val="0"/>
          <w:marTop w:val="0"/>
          <w:marBottom w:val="0"/>
          <w:divBdr>
            <w:top w:val="none" w:sz="0" w:space="0" w:color="auto"/>
            <w:left w:val="none" w:sz="0" w:space="0" w:color="auto"/>
            <w:bottom w:val="none" w:sz="0" w:space="0" w:color="auto"/>
            <w:right w:val="none" w:sz="0" w:space="0" w:color="auto"/>
          </w:divBdr>
          <w:divsChild>
            <w:div w:id="186527655">
              <w:marLeft w:val="-75"/>
              <w:marRight w:val="0"/>
              <w:marTop w:val="30"/>
              <w:marBottom w:val="30"/>
              <w:divBdr>
                <w:top w:val="none" w:sz="0" w:space="0" w:color="auto"/>
                <w:left w:val="none" w:sz="0" w:space="0" w:color="auto"/>
                <w:bottom w:val="none" w:sz="0" w:space="0" w:color="auto"/>
                <w:right w:val="none" w:sz="0" w:space="0" w:color="auto"/>
              </w:divBdr>
              <w:divsChild>
                <w:div w:id="1764229849">
                  <w:marLeft w:val="0"/>
                  <w:marRight w:val="0"/>
                  <w:marTop w:val="0"/>
                  <w:marBottom w:val="0"/>
                  <w:divBdr>
                    <w:top w:val="none" w:sz="0" w:space="0" w:color="auto"/>
                    <w:left w:val="none" w:sz="0" w:space="0" w:color="auto"/>
                    <w:bottom w:val="none" w:sz="0" w:space="0" w:color="auto"/>
                    <w:right w:val="none" w:sz="0" w:space="0" w:color="auto"/>
                  </w:divBdr>
                  <w:divsChild>
                    <w:div w:id="661545733">
                      <w:marLeft w:val="0"/>
                      <w:marRight w:val="0"/>
                      <w:marTop w:val="0"/>
                      <w:marBottom w:val="0"/>
                      <w:divBdr>
                        <w:top w:val="none" w:sz="0" w:space="0" w:color="auto"/>
                        <w:left w:val="none" w:sz="0" w:space="0" w:color="auto"/>
                        <w:bottom w:val="none" w:sz="0" w:space="0" w:color="auto"/>
                        <w:right w:val="none" w:sz="0" w:space="0" w:color="auto"/>
                      </w:divBdr>
                    </w:div>
                  </w:divsChild>
                </w:div>
                <w:div w:id="45183665">
                  <w:marLeft w:val="0"/>
                  <w:marRight w:val="0"/>
                  <w:marTop w:val="0"/>
                  <w:marBottom w:val="0"/>
                  <w:divBdr>
                    <w:top w:val="none" w:sz="0" w:space="0" w:color="auto"/>
                    <w:left w:val="none" w:sz="0" w:space="0" w:color="auto"/>
                    <w:bottom w:val="none" w:sz="0" w:space="0" w:color="auto"/>
                    <w:right w:val="none" w:sz="0" w:space="0" w:color="auto"/>
                  </w:divBdr>
                  <w:divsChild>
                    <w:div w:id="965743184">
                      <w:marLeft w:val="0"/>
                      <w:marRight w:val="0"/>
                      <w:marTop w:val="0"/>
                      <w:marBottom w:val="0"/>
                      <w:divBdr>
                        <w:top w:val="none" w:sz="0" w:space="0" w:color="auto"/>
                        <w:left w:val="none" w:sz="0" w:space="0" w:color="auto"/>
                        <w:bottom w:val="none" w:sz="0" w:space="0" w:color="auto"/>
                        <w:right w:val="none" w:sz="0" w:space="0" w:color="auto"/>
                      </w:divBdr>
                    </w:div>
                  </w:divsChild>
                </w:div>
                <w:div w:id="809400076">
                  <w:marLeft w:val="0"/>
                  <w:marRight w:val="0"/>
                  <w:marTop w:val="0"/>
                  <w:marBottom w:val="0"/>
                  <w:divBdr>
                    <w:top w:val="none" w:sz="0" w:space="0" w:color="auto"/>
                    <w:left w:val="none" w:sz="0" w:space="0" w:color="auto"/>
                    <w:bottom w:val="none" w:sz="0" w:space="0" w:color="auto"/>
                    <w:right w:val="none" w:sz="0" w:space="0" w:color="auto"/>
                  </w:divBdr>
                  <w:divsChild>
                    <w:div w:id="572742330">
                      <w:marLeft w:val="0"/>
                      <w:marRight w:val="0"/>
                      <w:marTop w:val="0"/>
                      <w:marBottom w:val="0"/>
                      <w:divBdr>
                        <w:top w:val="none" w:sz="0" w:space="0" w:color="auto"/>
                        <w:left w:val="none" w:sz="0" w:space="0" w:color="auto"/>
                        <w:bottom w:val="none" w:sz="0" w:space="0" w:color="auto"/>
                        <w:right w:val="none" w:sz="0" w:space="0" w:color="auto"/>
                      </w:divBdr>
                    </w:div>
                  </w:divsChild>
                </w:div>
                <w:div w:id="773746157">
                  <w:marLeft w:val="0"/>
                  <w:marRight w:val="0"/>
                  <w:marTop w:val="0"/>
                  <w:marBottom w:val="0"/>
                  <w:divBdr>
                    <w:top w:val="none" w:sz="0" w:space="0" w:color="auto"/>
                    <w:left w:val="none" w:sz="0" w:space="0" w:color="auto"/>
                    <w:bottom w:val="none" w:sz="0" w:space="0" w:color="auto"/>
                    <w:right w:val="none" w:sz="0" w:space="0" w:color="auto"/>
                  </w:divBdr>
                  <w:divsChild>
                    <w:div w:id="728067141">
                      <w:marLeft w:val="0"/>
                      <w:marRight w:val="0"/>
                      <w:marTop w:val="0"/>
                      <w:marBottom w:val="0"/>
                      <w:divBdr>
                        <w:top w:val="none" w:sz="0" w:space="0" w:color="auto"/>
                        <w:left w:val="none" w:sz="0" w:space="0" w:color="auto"/>
                        <w:bottom w:val="none" w:sz="0" w:space="0" w:color="auto"/>
                        <w:right w:val="none" w:sz="0" w:space="0" w:color="auto"/>
                      </w:divBdr>
                    </w:div>
                  </w:divsChild>
                </w:div>
                <w:div w:id="1839733194">
                  <w:marLeft w:val="0"/>
                  <w:marRight w:val="0"/>
                  <w:marTop w:val="0"/>
                  <w:marBottom w:val="0"/>
                  <w:divBdr>
                    <w:top w:val="none" w:sz="0" w:space="0" w:color="auto"/>
                    <w:left w:val="none" w:sz="0" w:space="0" w:color="auto"/>
                    <w:bottom w:val="none" w:sz="0" w:space="0" w:color="auto"/>
                    <w:right w:val="none" w:sz="0" w:space="0" w:color="auto"/>
                  </w:divBdr>
                  <w:divsChild>
                    <w:div w:id="871039069">
                      <w:marLeft w:val="0"/>
                      <w:marRight w:val="0"/>
                      <w:marTop w:val="0"/>
                      <w:marBottom w:val="0"/>
                      <w:divBdr>
                        <w:top w:val="none" w:sz="0" w:space="0" w:color="auto"/>
                        <w:left w:val="none" w:sz="0" w:space="0" w:color="auto"/>
                        <w:bottom w:val="none" w:sz="0" w:space="0" w:color="auto"/>
                        <w:right w:val="none" w:sz="0" w:space="0" w:color="auto"/>
                      </w:divBdr>
                    </w:div>
                  </w:divsChild>
                </w:div>
                <w:div w:id="922252902">
                  <w:marLeft w:val="0"/>
                  <w:marRight w:val="0"/>
                  <w:marTop w:val="0"/>
                  <w:marBottom w:val="0"/>
                  <w:divBdr>
                    <w:top w:val="none" w:sz="0" w:space="0" w:color="auto"/>
                    <w:left w:val="none" w:sz="0" w:space="0" w:color="auto"/>
                    <w:bottom w:val="none" w:sz="0" w:space="0" w:color="auto"/>
                    <w:right w:val="none" w:sz="0" w:space="0" w:color="auto"/>
                  </w:divBdr>
                  <w:divsChild>
                    <w:div w:id="1887523931">
                      <w:marLeft w:val="0"/>
                      <w:marRight w:val="0"/>
                      <w:marTop w:val="0"/>
                      <w:marBottom w:val="0"/>
                      <w:divBdr>
                        <w:top w:val="none" w:sz="0" w:space="0" w:color="auto"/>
                        <w:left w:val="none" w:sz="0" w:space="0" w:color="auto"/>
                        <w:bottom w:val="none" w:sz="0" w:space="0" w:color="auto"/>
                        <w:right w:val="none" w:sz="0" w:space="0" w:color="auto"/>
                      </w:divBdr>
                    </w:div>
                  </w:divsChild>
                </w:div>
                <w:div w:id="1367635620">
                  <w:marLeft w:val="0"/>
                  <w:marRight w:val="0"/>
                  <w:marTop w:val="0"/>
                  <w:marBottom w:val="0"/>
                  <w:divBdr>
                    <w:top w:val="none" w:sz="0" w:space="0" w:color="auto"/>
                    <w:left w:val="none" w:sz="0" w:space="0" w:color="auto"/>
                    <w:bottom w:val="none" w:sz="0" w:space="0" w:color="auto"/>
                    <w:right w:val="none" w:sz="0" w:space="0" w:color="auto"/>
                  </w:divBdr>
                  <w:divsChild>
                    <w:div w:id="1292594299">
                      <w:marLeft w:val="0"/>
                      <w:marRight w:val="0"/>
                      <w:marTop w:val="0"/>
                      <w:marBottom w:val="0"/>
                      <w:divBdr>
                        <w:top w:val="none" w:sz="0" w:space="0" w:color="auto"/>
                        <w:left w:val="none" w:sz="0" w:space="0" w:color="auto"/>
                        <w:bottom w:val="none" w:sz="0" w:space="0" w:color="auto"/>
                        <w:right w:val="none" w:sz="0" w:space="0" w:color="auto"/>
                      </w:divBdr>
                    </w:div>
                  </w:divsChild>
                </w:div>
                <w:div w:id="1419330510">
                  <w:marLeft w:val="0"/>
                  <w:marRight w:val="0"/>
                  <w:marTop w:val="0"/>
                  <w:marBottom w:val="0"/>
                  <w:divBdr>
                    <w:top w:val="none" w:sz="0" w:space="0" w:color="auto"/>
                    <w:left w:val="none" w:sz="0" w:space="0" w:color="auto"/>
                    <w:bottom w:val="none" w:sz="0" w:space="0" w:color="auto"/>
                    <w:right w:val="none" w:sz="0" w:space="0" w:color="auto"/>
                  </w:divBdr>
                  <w:divsChild>
                    <w:div w:id="3069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070738">
          <w:marLeft w:val="0"/>
          <w:marRight w:val="0"/>
          <w:marTop w:val="0"/>
          <w:marBottom w:val="0"/>
          <w:divBdr>
            <w:top w:val="none" w:sz="0" w:space="0" w:color="auto"/>
            <w:left w:val="none" w:sz="0" w:space="0" w:color="auto"/>
            <w:bottom w:val="none" w:sz="0" w:space="0" w:color="auto"/>
            <w:right w:val="none" w:sz="0" w:space="0" w:color="auto"/>
          </w:divBdr>
          <w:divsChild>
            <w:div w:id="1431463453">
              <w:marLeft w:val="0"/>
              <w:marRight w:val="0"/>
              <w:marTop w:val="0"/>
              <w:marBottom w:val="0"/>
              <w:divBdr>
                <w:top w:val="none" w:sz="0" w:space="0" w:color="auto"/>
                <w:left w:val="none" w:sz="0" w:space="0" w:color="auto"/>
                <w:bottom w:val="none" w:sz="0" w:space="0" w:color="auto"/>
                <w:right w:val="none" w:sz="0" w:space="0" w:color="auto"/>
              </w:divBdr>
            </w:div>
            <w:div w:id="319621391">
              <w:marLeft w:val="0"/>
              <w:marRight w:val="0"/>
              <w:marTop w:val="0"/>
              <w:marBottom w:val="0"/>
              <w:divBdr>
                <w:top w:val="none" w:sz="0" w:space="0" w:color="auto"/>
                <w:left w:val="none" w:sz="0" w:space="0" w:color="auto"/>
                <w:bottom w:val="none" w:sz="0" w:space="0" w:color="auto"/>
                <w:right w:val="none" w:sz="0" w:space="0" w:color="auto"/>
              </w:divBdr>
            </w:div>
            <w:div w:id="383794903">
              <w:marLeft w:val="0"/>
              <w:marRight w:val="0"/>
              <w:marTop w:val="0"/>
              <w:marBottom w:val="0"/>
              <w:divBdr>
                <w:top w:val="none" w:sz="0" w:space="0" w:color="auto"/>
                <w:left w:val="none" w:sz="0" w:space="0" w:color="auto"/>
                <w:bottom w:val="none" w:sz="0" w:space="0" w:color="auto"/>
                <w:right w:val="none" w:sz="0" w:space="0" w:color="auto"/>
              </w:divBdr>
            </w:div>
            <w:div w:id="1780251709">
              <w:marLeft w:val="0"/>
              <w:marRight w:val="0"/>
              <w:marTop w:val="0"/>
              <w:marBottom w:val="0"/>
              <w:divBdr>
                <w:top w:val="none" w:sz="0" w:space="0" w:color="auto"/>
                <w:left w:val="none" w:sz="0" w:space="0" w:color="auto"/>
                <w:bottom w:val="none" w:sz="0" w:space="0" w:color="auto"/>
                <w:right w:val="none" w:sz="0" w:space="0" w:color="auto"/>
              </w:divBdr>
            </w:div>
            <w:div w:id="1434203094">
              <w:marLeft w:val="0"/>
              <w:marRight w:val="0"/>
              <w:marTop w:val="0"/>
              <w:marBottom w:val="0"/>
              <w:divBdr>
                <w:top w:val="none" w:sz="0" w:space="0" w:color="auto"/>
                <w:left w:val="none" w:sz="0" w:space="0" w:color="auto"/>
                <w:bottom w:val="none" w:sz="0" w:space="0" w:color="auto"/>
                <w:right w:val="none" w:sz="0" w:space="0" w:color="auto"/>
              </w:divBdr>
            </w:div>
            <w:div w:id="825516310">
              <w:marLeft w:val="0"/>
              <w:marRight w:val="0"/>
              <w:marTop w:val="0"/>
              <w:marBottom w:val="0"/>
              <w:divBdr>
                <w:top w:val="none" w:sz="0" w:space="0" w:color="auto"/>
                <w:left w:val="none" w:sz="0" w:space="0" w:color="auto"/>
                <w:bottom w:val="none" w:sz="0" w:space="0" w:color="auto"/>
                <w:right w:val="none" w:sz="0" w:space="0" w:color="auto"/>
              </w:divBdr>
            </w:div>
            <w:div w:id="763452484">
              <w:marLeft w:val="0"/>
              <w:marRight w:val="0"/>
              <w:marTop w:val="0"/>
              <w:marBottom w:val="0"/>
              <w:divBdr>
                <w:top w:val="none" w:sz="0" w:space="0" w:color="auto"/>
                <w:left w:val="none" w:sz="0" w:space="0" w:color="auto"/>
                <w:bottom w:val="none" w:sz="0" w:space="0" w:color="auto"/>
                <w:right w:val="none" w:sz="0" w:space="0" w:color="auto"/>
              </w:divBdr>
            </w:div>
            <w:div w:id="1013529787">
              <w:marLeft w:val="0"/>
              <w:marRight w:val="0"/>
              <w:marTop w:val="0"/>
              <w:marBottom w:val="0"/>
              <w:divBdr>
                <w:top w:val="none" w:sz="0" w:space="0" w:color="auto"/>
                <w:left w:val="none" w:sz="0" w:space="0" w:color="auto"/>
                <w:bottom w:val="none" w:sz="0" w:space="0" w:color="auto"/>
                <w:right w:val="none" w:sz="0" w:space="0" w:color="auto"/>
              </w:divBdr>
            </w:div>
            <w:div w:id="974725791">
              <w:marLeft w:val="0"/>
              <w:marRight w:val="0"/>
              <w:marTop w:val="0"/>
              <w:marBottom w:val="0"/>
              <w:divBdr>
                <w:top w:val="none" w:sz="0" w:space="0" w:color="auto"/>
                <w:left w:val="none" w:sz="0" w:space="0" w:color="auto"/>
                <w:bottom w:val="none" w:sz="0" w:space="0" w:color="auto"/>
                <w:right w:val="none" w:sz="0" w:space="0" w:color="auto"/>
              </w:divBdr>
            </w:div>
            <w:div w:id="1509171531">
              <w:marLeft w:val="0"/>
              <w:marRight w:val="0"/>
              <w:marTop w:val="0"/>
              <w:marBottom w:val="0"/>
              <w:divBdr>
                <w:top w:val="none" w:sz="0" w:space="0" w:color="auto"/>
                <w:left w:val="none" w:sz="0" w:space="0" w:color="auto"/>
                <w:bottom w:val="none" w:sz="0" w:space="0" w:color="auto"/>
                <w:right w:val="none" w:sz="0" w:space="0" w:color="auto"/>
              </w:divBdr>
            </w:div>
            <w:div w:id="1167286291">
              <w:marLeft w:val="0"/>
              <w:marRight w:val="0"/>
              <w:marTop w:val="0"/>
              <w:marBottom w:val="0"/>
              <w:divBdr>
                <w:top w:val="none" w:sz="0" w:space="0" w:color="auto"/>
                <w:left w:val="none" w:sz="0" w:space="0" w:color="auto"/>
                <w:bottom w:val="none" w:sz="0" w:space="0" w:color="auto"/>
                <w:right w:val="none" w:sz="0" w:space="0" w:color="auto"/>
              </w:divBdr>
            </w:div>
            <w:div w:id="1641039007">
              <w:marLeft w:val="0"/>
              <w:marRight w:val="0"/>
              <w:marTop w:val="0"/>
              <w:marBottom w:val="0"/>
              <w:divBdr>
                <w:top w:val="none" w:sz="0" w:space="0" w:color="auto"/>
                <w:left w:val="none" w:sz="0" w:space="0" w:color="auto"/>
                <w:bottom w:val="none" w:sz="0" w:space="0" w:color="auto"/>
                <w:right w:val="none" w:sz="0" w:space="0" w:color="auto"/>
              </w:divBdr>
            </w:div>
            <w:div w:id="733161444">
              <w:marLeft w:val="0"/>
              <w:marRight w:val="0"/>
              <w:marTop w:val="0"/>
              <w:marBottom w:val="0"/>
              <w:divBdr>
                <w:top w:val="none" w:sz="0" w:space="0" w:color="auto"/>
                <w:left w:val="none" w:sz="0" w:space="0" w:color="auto"/>
                <w:bottom w:val="none" w:sz="0" w:space="0" w:color="auto"/>
                <w:right w:val="none" w:sz="0" w:space="0" w:color="auto"/>
              </w:divBdr>
            </w:div>
            <w:div w:id="1824354155">
              <w:marLeft w:val="0"/>
              <w:marRight w:val="0"/>
              <w:marTop w:val="0"/>
              <w:marBottom w:val="0"/>
              <w:divBdr>
                <w:top w:val="none" w:sz="0" w:space="0" w:color="auto"/>
                <w:left w:val="none" w:sz="0" w:space="0" w:color="auto"/>
                <w:bottom w:val="none" w:sz="0" w:space="0" w:color="auto"/>
                <w:right w:val="none" w:sz="0" w:space="0" w:color="auto"/>
              </w:divBdr>
            </w:div>
            <w:div w:id="1935089893">
              <w:marLeft w:val="0"/>
              <w:marRight w:val="0"/>
              <w:marTop w:val="0"/>
              <w:marBottom w:val="0"/>
              <w:divBdr>
                <w:top w:val="none" w:sz="0" w:space="0" w:color="auto"/>
                <w:left w:val="none" w:sz="0" w:space="0" w:color="auto"/>
                <w:bottom w:val="none" w:sz="0" w:space="0" w:color="auto"/>
                <w:right w:val="none" w:sz="0" w:space="0" w:color="auto"/>
              </w:divBdr>
            </w:div>
            <w:div w:id="2002535525">
              <w:marLeft w:val="0"/>
              <w:marRight w:val="0"/>
              <w:marTop w:val="0"/>
              <w:marBottom w:val="0"/>
              <w:divBdr>
                <w:top w:val="none" w:sz="0" w:space="0" w:color="auto"/>
                <w:left w:val="none" w:sz="0" w:space="0" w:color="auto"/>
                <w:bottom w:val="none" w:sz="0" w:space="0" w:color="auto"/>
                <w:right w:val="none" w:sz="0" w:space="0" w:color="auto"/>
              </w:divBdr>
            </w:div>
            <w:div w:id="515924502">
              <w:marLeft w:val="0"/>
              <w:marRight w:val="0"/>
              <w:marTop w:val="0"/>
              <w:marBottom w:val="0"/>
              <w:divBdr>
                <w:top w:val="none" w:sz="0" w:space="0" w:color="auto"/>
                <w:left w:val="none" w:sz="0" w:space="0" w:color="auto"/>
                <w:bottom w:val="none" w:sz="0" w:space="0" w:color="auto"/>
                <w:right w:val="none" w:sz="0" w:space="0" w:color="auto"/>
              </w:divBdr>
            </w:div>
            <w:div w:id="14229916">
              <w:marLeft w:val="0"/>
              <w:marRight w:val="0"/>
              <w:marTop w:val="0"/>
              <w:marBottom w:val="0"/>
              <w:divBdr>
                <w:top w:val="none" w:sz="0" w:space="0" w:color="auto"/>
                <w:left w:val="none" w:sz="0" w:space="0" w:color="auto"/>
                <w:bottom w:val="none" w:sz="0" w:space="0" w:color="auto"/>
                <w:right w:val="none" w:sz="0" w:space="0" w:color="auto"/>
              </w:divBdr>
            </w:div>
            <w:div w:id="522551032">
              <w:marLeft w:val="0"/>
              <w:marRight w:val="0"/>
              <w:marTop w:val="0"/>
              <w:marBottom w:val="0"/>
              <w:divBdr>
                <w:top w:val="none" w:sz="0" w:space="0" w:color="auto"/>
                <w:left w:val="none" w:sz="0" w:space="0" w:color="auto"/>
                <w:bottom w:val="none" w:sz="0" w:space="0" w:color="auto"/>
                <w:right w:val="none" w:sz="0" w:space="0" w:color="auto"/>
              </w:divBdr>
            </w:div>
            <w:div w:id="1680235730">
              <w:marLeft w:val="0"/>
              <w:marRight w:val="0"/>
              <w:marTop w:val="0"/>
              <w:marBottom w:val="0"/>
              <w:divBdr>
                <w:top w:val="none" w:sz="0" w:space="0" w:color="auto"/>
                <w:left w:val="none" w:sz="0" w:space="0" w:color="auto"/>
                <w:bottom w:val="none" w:sz="0" w:space="0" w:color="auto"/>
                <w:right w:val="none" w:sz="0" w:space="0" w:color="auto"/>
              </w:divBdr>
            </w:div>
          </w:divsChild>
        </w:div>
        <w:div w:id="794520599">
          <w:marLeft w:val="0"/>
          <w:marRight w:val="0"/>
          <w:marTop w:val="0"/>
          <w:marBottom w:val="0"/>
          <w:divBdr>
            <w:top w:val="none" w:sz="0" w:space="0" w:color="auto"/>
            <w:left w:val="none" w:sz="0" w:space="0" w:color="auto"/>
            <w:bottom w:val="none" w:sz="0" w:space="0" w:color="auto"/>
            <w:right w:val="none" w:sz="0" w:space="0" w:color="auto"/>
          </w:divBdr>
          <w:divsChild>
            <w:div w:id="1546719755">
              <w:marLeft w:val="0"/>
              <w:marRight w:val="0"/>
              <w:marTop w:val="0"/>
              <w:marBottom w:val="0"/>
              <w:divBdr>
                <w:top w:val="none" w:sz="0" w:space="0" w:color="auto"/>
                <w:left w:val="none" w:sz="0" w:space="0" w:color="auto"/>
                <w:bottom w:val="none" w:sz="0" w:space="0" w:color="auto"/>
                <w:right w:val="none" w:sz="0" w:space="0" w:color="auto"/>
              </w:divBdr>
            </w:div>
            <w:div w:id="1166745570">
              <w:marLeft w:val="0"/>
              <w:marRight w:val="0"/>
              <w:marTop w:val="0"/>
              <w:marBottom w:val="0"/>
              <w:divBdr>
                <w:top w:val="none" w:sz="0" w:space="0" w:color="auto"/>
                <w:left w:val="none" w:sz="0" w:space="0" w:color="auto"/>
                <w:bottom w:val="none" w:sz="0" w:space="0" w:color="auto"/>
                <w:right w:val="none" w:sz="0" w:space="0" w:color="auto"/>
              </w:divBdr>
            </w:div>
            <w:div w:id="610475239">
              <w:marLeft w:val="0"/>
              <w:marRight w:val="0"/>
              <w:marTop w:val="0"/>
              <w:marBottom w:val="0"/>
              <w:divBdr>
                <w:top w:val="none" w:sz="0" w:space="0" w:color="auto"/>
                <w:left w:val="none" w:sz="0" w:space="0" w:color="auto"/>
                <w:bottom w:val="none" w:sz="0" w:space="0" w:color="auto"/>
                <w:right w:val="none" w:sz="0" w:space="0" w:color="auto"/>
              </w:divBdr>
            </w:div>
            <w:div w:id="1368136667">
              <w:marLeft w:val="0"/>
              <w:marRight w:val="0"/>
              <w:marTop w:val="0"/>
              <w:marBottom w:val="0"/>
              <w:divBdr>
                <w:top w:val="none" w:sz="0" w:space="0" w:color="auto"/>
                <w:left w:val="none" w:sz="0" w:space="0" w:color="auto"/>
                <w:bottom w:val="none" w:sz="0" w:space="0" w:color="auto"/>
                <w:right w:val="none" w:sz="0" w:space="0" w:color="auto"/>
              </w:divBdr>
            </w:div>
            <w:div w:id="928777420">
              <w:marLeft w:val="0"/>
              <w:marRight w:val="0"/>
              <w:marTop w:val="0"/>
              <w:marBottom w:val="0"/>
              <w:divBdr>
                <w:top w:val="none" w:sz="0" w:space="0" w:color="auto"/>
                <w:left w:val="none" w:sz="0" w:space="0" w:color="auto"/>
                <w:bottom w:val="none" w:sz="0" w:space="0" w:color="auto"/>
                <w:right w:val="none" w:sz="0" w:space="0" w:color="auto"/>
              </w:divBdr>
            </w:div>
            <w:div w:id="116461106">
              <w:marLeft w:val="0"/>
              <w:marRight w:val="0"/>
              <w:marTop w:val="0"/>
              <w:marBottom w:val="0"/>
              <w:divBdr>
                <w:top w:val="none" w:sz="0" w:space="0" w:color="auto"/>
                <w:left w:val="none" w:sz="0" w:space="0" w:color="auto"/>
                <w:bottom w:val="none" w:sz="0" w:space="0" w:color="auto"/>
                <w:right w:val="none" w:sz="0" w:space="0" w:color="auto"/>
              </w:divBdr>
            </w:div>
            <w:div w:id="767698868">
              <w:marLeft w:val="0"/>
              <w:marRight w:val="0"/>
              <w:marTop w:val="0"/>
              <w:marBottom w:val="0"/>
              <w:divBdr>
                <w:top w:val="none" w:sz="0" w:space="0" w:color="auto"/>
                <w:left w:val="none" w:sz="0" w:space="0" w:color="auto"/>
                <w:bottom w:val="none" w:sz="0" w:space="0" w:color="auto"/>
                <w:right w:val="none" w:sz="0" w:space="0" w:color="auto"/>
              </w:divBdr>
            </w:div>
            <w:div w:id="1010638473">
              <w:marLeft w:val="0"/>
              <w:marRight w:val="0"/>
              <w:marTop w:val="0"/>
              <w:marBottom w:val="0"/>
              <w:divBdr>
                <w:top w:val="none" w:sz="0" w:space="0" w:color="auto"/>
                <w:left w:val="none" w:sz="0" w:space="0" w:color="auto"/>
                <w:bottom w:val="none" w:sz="0" w:space="0" w:color="auto"/>
                <w:right w:val="none" w:sz="0" w:space="0" w:color="auto"/>
              </w:divBdr>
            </w:div>
            <w:div w:id="25452382">
              <w:marLeft w:val="0"/>
              <w:marRight w:val="0"/>
              <w:marTop w:val="0"/>
              <w:marBottom w:val="0"/>
              <w:divBdr>
                <w:top w:val="none" w:sz="0" w:space="0" w:color="auto"/>
                <w:left w:val="none" w:sz="0" w:space="0" w:color="auto"/>
                <w:bottom w:val="none" w:sz="0" w:space="0" w:color="auto"/>
                <w:right w:val="none" w:sz="0" w:space="0" w:color="auto"/>
              </w:divBdr>
            </w:div>
            <w:div w:id="1077171010">
              <w:marLeft w:val="0"/>
              <w:marRight w:val="0"/>
              <w:marTop w:val="0"/>
              <w:marBottom w:val="0"/>
              <w:divBdr>
                <w:top w:val="none" w:sz="0" w:space="0" w:color="auto"/>
                <w:left w:val="none" w:sz="0" w:space="0" w:color="auto"/>
                <w:bottom w:val="none" w:sz="0" w:space="0" w:color="auto"/>
                <w:right w:val="none" w:sz="0" w:space="0" w:color="auto"/>
              </w:divBdr>
            </w:div>
            <w:div w:id="1035623231">
              <w:marLeft w:val="0"/>
              <w:marRight w:val="0"/>
              <w:marTop w:val="0"/>
              <w:marBottom w:val="0"/>
              <w:divBdr>
                <w:top w:val="none" w:sz="0" w:space="0" w:color="auto"/>
                <w:left w:val="none" w:sz="0" w:space="0" w:color="auto"/>
                <w:bottom w:val="none" w:sz="0" w:space="0" w:color="auto"/>
                <w:right w:val="none" w:sz="0" w:space="0" w:color="auto"/>
              </w:divBdr>
            </w:div>
            <w:div w:id="1998146484">
              <w:marLeft w:val="0"/>
              <w:marRight w:val="0"/>
              <w:marTop w:val="0"/>
              <w:marBottom w:val="0"/>
              <w:divBdr>
                <w:top w:val="none" w:sz="0" w:space="0" w:color="auto"/>
                <w:left w:val="none" w:sz="0" w:space="0" w:color="auto"/>
                <w:bottom w:val="none" w:sz="0" w:space="0" w:color="auto"/>
                <w:right w:val="none" w:sz="0" w:space="0" w:color="auto"/>
              </w:divBdr>
            </w:div>
            <w:div w:id="2120681720">
              <w:marLeft w:val="0"/>
              <w:marRight w:val="0"/>
              <w:marTop w:val="0"/>
              <w:marBottom w:val="0"/>
              <w:divBdr>
                <w:top w:val="none" w:sz="0" w:space="0" w:color="auto"/>
                <w:left w:val="none" w:sz="0" w:space="0" w:color="auto"/>
                <w:bottom w:val="none" w:sz="0" w:space="0" w:color="auto"/>
                <w:right w:val="none" w:sz="0" w:space="0" w:color="auto"/>
              </w:divBdr>
            </w:div>
            <w:div w:id="1614358855">
              <w:marLeft w:val="0"/>
              <w:marRight w:val="0"/>
              <w:marTop w:val="0"/>
              <w:marBottom w:val="0"/>
              <w:divBdr>
                <w:top w:val="none" w:sz="0" w:space="0" w:color="auto"/>
                <w:left w:val="none" w:sz="0" w:space="0" w:color="auto"/>
                <w:bottom w:val="none" w:sz="0" w:space="0" w:color="auto"/>
                <w:right w:val="none" w:sz="0" w:space="0" w:color="auto"/>
              </w:divBdr>
            </w:div>
            <w:div w:id="444465542">
              <w:marLeft w:val="0"/>
              <w:marRight w:val="0"/>
              <w:marTop w:val="0"/>
              <w:marBottom w:val="0"/>
              <w:divBdr>
                <w:top w:val="none" w:sz="0" w:space="0" w:color="auto"/>
                <w:left w:val="none" w:sz="0" w:space="0" w:color="auto"/>
                <w:bottom w:val="none" w:sz="0" w:space="0" w:color="auto"/>
                <w:right w:val="none" w:sz="0" w:space="0" w:color="auto"/>
              </w:divBdr>
            </w:div>
            <w:div w:id="2087416119">
              <w:marLeft w:val="0"/>
              <w:marRight w:val="0"/>
              <w:marTop w:val="0"/>
              <w:marBottom w:val="0"/>
              <w:divBdr>
                <w:top w:val="none" w:sz="0" w:space="0" w:color="auto"/>
                <w:left w:val="none" w:sz="0" w:space="0" w:color="auto"/>
                <w:bottom w:val="none" w:sz="0" w:space="0" w:color="auto"/>
                <w:right w:val="none" w:sz="0" w:space="0" w:color="auto"/>
              </w:divBdr>
            </w:div>
            <w:div w:id="1925531735">
              <w:marLeft w:val="0"/>
              <w:marRight w:val="0"/>
              <w:marTop w:val="0"/>
              <w:marBottom w:val="0"/>
              <w:divBdr>
                <w:top w:val="none" w:sz="0" w:space="0" w:color="auto"/>
                <w:left w:val="none" w:sz="0" w:space="0" w:color="auto"/>
                <w:bottom w:val="none" w:sz="0" w:space="0" w:color="auto"/>
                <w:right w:val="none" w:sz="0" w:space="0" w:color="auto"/>
              </w:divBdr>
            </w:div>
            <w:div w:id="1483351499">
              <w:marLeft w:val="0"/>
              <w:marRight w:val="0"/>
              <w:marTop w:val="0"/>
              <w:marBottom w:val="0"/>
              <w:divBdr>
                <w:top w:val="none" w:sz="0" w:space="0" w:color="auto"/>
                <w:left w:val="none" w:sz="0" w:space="0" w:color="auto"/>
                <w:bottom w:val="none" w:sz="0" w:space="0" w:color="auto"/>
                <w:right w:val="none" w:sz="0" w:space="0" w:color="auto"/>
              </w:divBdr>
            </w:div>
            <w:div w:id="1814717032">
              <w:marLeft w:val="0"/>
              <w:marRight w:val="0"/>
              <w:marTop w:val="0"/>
              <w:marBottom w:val="0"/>
              <w:divBdr>
                <w:top w:val="none" w:sz="0" w:space="0" w:color="auto"/>
                <w:left w:val="none" w:sz="0" w:space="0" w:color="auto"/>
                <w:bottom w:val="none" w:sz="0" w:space="0" w:color="auto"/>
                <w:right w:val="none" w:sz="0" w:space="0" w:color="auto"/>
              </w:divBdr>
            </w:div>
            <w:div w:id="1251037281">
              <w:marLeft w:val="0"/>
              <w:marRight w:val="0"/>
              <w:marTop w:val="0"/>
              <w:marBottom w:val="0"/>
              <w:divBdr>
                <w:top w:val="none" w:sz="0" w:space="0" w:color="auto"/>
                <w:left w:val="none" w:sz="0" w:space="0" w:color="auto"/>
                <w:bottom w:val="none" w:sz="0" w:space="0" w:color="auto"/>
                <w:right w:val="none" w:sz="0" w:space="0" w:color="auto"/>
              </w:divBdr>
            </w:div>
          </w:divsChild>
        </w:div>
        <w:div w:id="1283657289">
          <w:marLeft w:val="0"/>
          <w:marRight w:val="0"/>
          <w:marTop w:val="0"/>
          <w:marBottom w:val="0"/>
          <w:divBdr>
            <w:top w:val="none" w:sz="0" w:space="0" w:color="auto"/>
            <w:left w:val="none" w:sz="0" w:space="0" w:color="auto"/>
            <w:bottom w:val="none" w:sz="0" w:space="0" w:color="auto"/>
            <w:right w:val="none" w:sz="0" w:space="0" w:color="auto"/>
          </w:divBdr>
        </w:div>
        <w:div w:id="262955259">
          <w:marLeft w:val="0"/>
          <w:marRight w:val="0"/>
          <w:marTop w:val="0"/>
          <w:marBottom w:val="0"/>
          <w:divBdr>
            <w:top w:val="none" w:sz="0" w:space="0" w:color="auto"/>
            <w:left w:val="none" w:sz="0" w:space="0" w:color="auto"/>
            <w:bottom w:val="none" w:sz="0" w:space="0" w:color="auto"/>
            <w:right w:val="none" w:sz="0" w:space="0" w:color="auto"/>
          </w:divBdr>
        </w:div>
        <w:div w:id="527840234">
          <w:marLeft w:val="0"/>
          <w:marRight w:val="0"/>
          <w:marTop w:val="0"/>
          <w:marBottom w:val="0"/>
          <w:divBdr>
            <w:top w:val="none" w:sz="0" w:space="0" w:color="auto"/>
            <w:left w:val="none" w:sz="0" w:space="0" w:color="auto"/>
            <w:bottom w:val="none" w:sz="0" w:space="0" w:color="auto"/>
            <w:right w:val="none" w:sz="0" w:space="0" w:color="auto"/>
          </w:divBdr>
        </w:div>
        <w:div w:id="948008989">
          <w:marLeft w:val="0"/>
          <w:marRight w:val="0"/>
          <w:marTop w:val="0"/>
          <w:marBottom w:val="0"/>
          <w:divBdr>
            <w:top w:val="none" w:sz="0" w:space="0" w:color="auto"/>
            <w:left w:val="none" w:sz="0" w:space="0" w:color="auto"/>
            <w:bottom w:val="none" w:sz="0" w:space="0" w:color="auto"/>
            <w:right w:val="none" w:sz="0" w:space="0" w:color="auto"/>
          </w:divBdr>
        </w:div>
        <w:div w:id="536626098">
          <w:marLeft w:val="0"/>
          <w:marRight w:val="0"/>
          <w:marTop w:val="0"/>
          <w:marBottom w:val="0"/>
          <w:divBdr>
            <w:top w:val="none" w:sz="0" w:space="0" w:color="auto"/>
            <w:left w:val="none" w:sz="0" w:space="0" w:color="auto"/>
            <w:bottom w:val="none" w:sz="0" w:space="0" w:color="auto"/>
            <w:right w:val="none" w:sz="0" w:space="0" w:color="auto"/>
          </w:divBdr>
        </w:div>
        <w:div w:id="390618206">
          <w:marLeft w:val="0"/>
          <w:marRight w:val="0"/>
          <w:marTop w:val="0"/>
          <w:marBottom w:val="0"/>
          <w:divBdr>
            <w:top w:val="none" w:sz="0" w:space="0" w:color="auto"/>
            <w:left w:val="none" w:sz="0" w:space="0" w:color="auto"/>
            <w:bottom w:val="none" w:sz="0" w:space="0" w:color="auto"/>
            <w:right w:val="none" w:sz="0" w:space="0" w:color="auto"/>
          </w:divBdr>
        </w:div>
        <w:div w:id="837381818">
          <w:marLeft w:val="0"/>
          <w:marRight w:val="0"/>
          <w:marTop w:val="0"/>
          <w:marBottom w:val="0"/>
          <w:divBdr>
            <w:top w:val="none" w:sz="0" w:space="0" w:color="auto"/>
            <w:left w:val="none" w:sz="0" w:space="0" w:color="auto"/>
            <w:bottom w:val="none" w:sz="0" w:space="0" w:color="auto"/>
            <w:right w:val="none" w:sz="0" w:space="0" w:color="auto"/>
          </w:divBdr>
        </w:div>
        <w:div w:id="63454774">
          <w:marLeft w:val="0"/>
          <w:marRight w:val="0"/>
          <w:marTop w:val="0"/>
          <w:marBottom w:val="0"/>
          <w:divBdr>
            <w:top w:val="none" w:sz="0" w:space="0" w:color="auto"/>
            <w:left w:val="none" w:sz="0" w:space="0" w:color="auto"/>
            <w:bottom w:val="none" w:sz="0" w:space="0" w:color="auto"/>
            <w:right w:val="none" w:sz="0" w:space="0" w:color="auto"/>
          </w:divBdr>
        </w:div>
        <w:div w:id="856698135">
          <w:marLeft w:val="0"/>
          <w:marRight w:val="0"/>
          <w:marTop w:val="0"/>
          <w:marBottom w:val="0"/>
          <w:divBdr>
            <w:top w:val="none" w:sz="0" w:space="0" w:color="auto"/>
            <w:left w:val="none" w:sz="0" w:space="0" w:color="auto"/>
            <w:bottom w:val="none" w:sz="0" w:space="0" w:color="auto"/>
            <w:right w:val="none" w:sz="0" w:space="0" w:color="auto"/>
          </w:divBdr>
        </w:div>
        <w:div w:id="1310280652">
          <w:marLeft w:val="0"/>
          <w:marRight w:val="0"/>
          <w:marTop w:val="0"/>
          <w:marBottom w:val="0"/>
          <w:divBdr>
            <w:top w:val="none" w:sz="0" w:space="0" w:color="auto"/>
            <w:left w:val="none" w:sz="0" w:space="0" w:color="auto"/>
            <w:bottom w:val="none" w:sz="0" w:space="0" w:color="auto"/>
            <w:right w:val="none" w:sz="0" w:space="0" w:color="auto"/>
          </w:divBdr>
        </w:div>
        <w:div w:id="1564948757">
          <w:marLeft w:val="0"/>
          <w:marRight w:val="0"/>
          <w:marTop w:val="0"/>
          <w:marBottom w:val="0"/>
          <w:divBdr>
            <w:top w:val="none" w:sz="0" w:space="0" w:color="auto"/>
            <w:left w:val="none" w:sz="0" w:space="0" w:color="auto"/>
            <w:bottom w:val="none" w:sz="0" w:space="0" w:color="auto"/>
            <w:right w:val="none" w:sz="0" w:space="0" w:color="auto"/>
          </w:divBdr>
        </w:div>
        <w:div w:id="1694188440">
          <w:marLeft w:val="0"/>
          <w:marRight w:val="0"/>
          <w:marTop w:val="0"/>
          <w:marBottom w:val="0"/>
          <w:divBdr>
            <w:top w:val="none" w:sz="0" w:space="0" w:color="auto"/>
            <w:left w:val="none" w:sz="0" w:space="0" w:color="auto"/>
            <w:bottom w:val="none" w:sz="0" w:space="0" w:color="auto"/>
            <w:right w:val="none" w:sz="0" w:space="0" w:color="auto"/>
          </w:divBdr>
        </w:div>
        <w:div w:id="720902255">
          <w:marLeft w:val="0"/>
          <w:marRight w:val="0"/>
          <w:marTop w:val="0"/>
          <w:marBottom w:val="0"/>
          <w:divBdr>
            <w:top w:val="none" w:sz="0" w:space="0" w:color="auto"/>
            <w:left w:val="none" w:sz="0" w:space="0" w:color="auto"/>
            <w:bottom w:val="none" w:sz="0" w:space="0" w:color="auto"/>
            <w:right w:val="none" w:sz="0" w:space="0" w:color="auto"/>
          </w:divBdr>
        </w:div>
        <w:div w:id="1537309464">
          <w:marLeft w:val="0"/>
          <w:marRight w:val="0"/>
          <w:marTop w:val="0"/>
          <w:marBottom w:val="0"/>
          <w:divBdr>
            <w:top w:val="none" w:sz="0" w:space="0" w:color="auto"/>
            <w:left w:val="none" w:sz="0" w:space="0" w:color="auto"/>
            <w:bottom w:val="none" w:sz="0" w:space="0" w:color="auto"/>
            <w:right w:val="none" w:sz="0" w:space="0" w:color="auto"/>
          </w:divBdr>
        </w:div>
        <w:div w:id="49157219">
          <w:marLeft w:val="0"/>
          <w:marRight w:val="0"/>
          <w:marTop w:val="0"/>
          <w:marBottom w:val="0"/>
          <w:divBdr>
            <w:top w:val="none" w:sz="0" w:space="0" w:color="auto"/>
            <w:left w:val="none" w:sz="0" w:space="0" w:color="auto"/>
            <w:bottom w:val="none" w:sz="0" w:space="0" w:color="auto"/>
            <w:right w:val="none" w:sz="0" w:space="0" w:color="auto"/>
          </w:divBdr>
        </w:div>
        <w:div w:id="683434105">
          <w:marLeft w:val="0"/>
          <w:marRight w:val="0"/>
          <w:marTop w:val="0"/>
          <w:marBottom w:val="0"/>
          <w:divBdr>
            <w:top w:val="none" w:sz="0" w:space="0" w:color="auto"/>
            <w:left w:val="none" w:sz="0" w:space="0" w:color="auto"/>
            <w:bottom w:val="none" w:sz="0" w:space="0" w:color="auto"/>
            <w:right w:val="none" w:sz="0" w:space="0" w:color="auto"/>
          </w:divBdr>
        </w:div>
        <w:div w:id="542332018">
          <w:marLeft w:val="0"/>
          <w:marRight w:val="0"/>
          <w:marTop w:val="0"/>
          <w:marBottom w:val="0"/>
          <w:divBdr>
            <w:top w:val="none" w:sz="0" w:space="0" w:color="auto"/>
            <w:left w:val="none" w:sz="0" w:space="0" w:color="auto"/>
            <w:bottom w:val="none" w:sz="0" w:space="0" w:color="auto"/>
            <w:right w:val="none" w:sz="0" w:space="0" w:color="auto"/>
          </w:divBdr>
        </w:div>
        <w:div w:id="807670182">
          <w:marLeft w:val="0"/>
          <w:marRight w:val="0"/>
          <w:marTop w:val="0"/>
          <w:marBottom w:val="0"/>
          <w:divBdr>
            <w:top w:val="none" w:sz="0" w:space="0" w:color="auto"/>
            <w:left w:val="none" w:sz="0" w:space="0" w:color="auto"/>
            <w:bottom w:val="none" w:sz="0" w:space="0" w:color="auto"/>
            <w:right w:val="none" w:sz="0" w:space="0" w:color="auto"/>
          </w:divBdr>
        </w:div>
        <w:div w:id="697390165">
          <w:marLeft w:val="0"/>
          <w:marRight w:val="0"/>
          <w:marTop w:val="0"/>
          <w:marBottom w:val="0"/>
          <w:divBdr>
            <w:top w:val="none" w:sz="0" w:space="0" w:color="auto"/>
            <w:left w:val="none" w:sz="0" w:space="0" w:color="auto"/>
            <w:bottom w:val="none" w:sz="0" w:space="0" w:color="auto"/>
            <w:right w:val="none" w:sz="0" w:space="0" w:color="auto"/>
          </w:divBdr>
        </w:div>
        <w:div w:id="1801149488">
          <w:marLeft w:val="0"/>
          <w:marRight w:val="0"/>
          <w:marTop w:val="0"/>
          <w:marBottom w:val="0"/>
          <w:divBdr>
            <w:top w:val="none" w:sz="0" w:space="0" w:color="auto"/>
            <w:left w:val="none" w:sz="0" w:space="0" w:color="auto"/>
            <w:bottom w:val="none" w:sz="0" w:space="0" w:color="auto"/>
            <w:right w:val="none" w:sz="0" w:space="0" w:color="auto"/>
          </w:divBdr>
        </w:div>
        <w:div w:id="1682856164">
          <w:marLeft w:val="0"/>
          <w:marRight w:val="0"/>
          <w:marTop w:val="0"/>
          <w:marBottom w:val="0"/>
          <w:divBdr>
            <w:top w:val="none" w:sz="0" w:space="0" w:color="auto"/>
            <w:left w:val="none" w:sz="0" w:space="0" w:color="auto"/>
            <w:bottom w:val="none" w:sz="0" w:space="0" w:color="auto"/>
            <w:right w:val="none" w:sz="0" w:space="0" w:color="auto"/>
          </w:divBdr>
          <w:divsChild>
            <w:div w:id="1314136024">
              <w:marLeft w:val="0"/>
              <w:marRight w:val="0"/>
              <w:marTop w:val="0"/>
              <w:marBottom w:val="0"/>
              <w:divBdr>
                <w:top w:val="none" w:sz="0" w:space="0" w:color="auto"/>
                <w:left w:val="none" w:sz="0" w:space="0" w:color="auto"/>
                <w:bottom w:val="none" w:sz="0" w:space="0" w:color="auto"/>
                <w:right w:val="none" w:sz="0" w:space="0" w:color="auto"/>
              </w:divBdr>
            </w:div>
            <w:div w:id="953943113">
              <w:marLeft w:val="0"/>
              <w:marRight w:val="0"/>
              <w:marTop w:val="0"/>
              <w:marBottom w:val="0"/>
              <w:divBdr>
                <w:top w:val="none" w:sz="0" w:space="0" w:color="auto"/>
                <w:left w:val="none" w:sz="0" w:space="0" w:color="auto"/>
                <w:bottom w:val="none" w:sz="0" w:space="0" w:color="auto"/>
                <w:right w:val="none" w:sz="0" w:space="0" w:color="auto"/>
              </w:divBdr>
            </w:div>
            <w:div w:id="928464202">
              <w:marLeft w:val="0"/>
              <w:marRight w:val="0"/>
              <w:marTop w:val="0"/>
              <w:marBottom w:val="0"/>
              <w:divBdr>
                <w:top w:val="none" w:sz="0" w:space="0" w:color="auto"/>
                <w:left w:val="none" w:sz="0" w:space="0" w:color="auto"/>
                <w:bottom w:val="none" w:sz="0" w:space="0" w:color="auto"/>
                <w:right w:val="none" w:sz="0" w:space="0" w:color="auto"/>
              </w:divBdr>
            </w:div>
            <w:div w:id="518738954">
              <w:marLeft w:val="0"/>
              <w:marRight w:val="0"/>
              <w:marTop w:val="0"/>
              <w:marBottom w:val="0"/>
              <w:divBdr>
                <w:top w:val="none" w:sz="0" w:space="0" w:color="auto"/>
                <w:left w:val="none" w:sz="0" w:space="0" w:color="auto"/>
                <w:bottom w:val="none" w:sz="0" w:space="0" w:color="auto"/>
                <w:right w:val="none" w:sz="0" w:space="0" w:color="auto"/>
              </w:divBdr>
            </w:div>
            <w:div w:id="897396685">
              <w:marLeft w:val="0"/>
              <w:marRight w:val="0"/>
              <w:marTop w:val="0"/>
              <w:marBottom w:val="0"/>
              <w:divBdr>
                <w:top w:val="none" w:sz="0" w:space="0" w:color="auto"/>
                <w:left w:val="none" w:sz="0" w:space="0" w:color="auto"/>
                <w:bottom w:val="none" w:sz="0" w:space="0" w:color="auto"/>
                <w:right w:val="none" w:sz="0" w:space="0" w:color="auto"/>
              </w:divBdr>
            </w:div>
            <w:div w:id="1760129606">
              <w:marLeft w:val="0"/>
              <w:marRight w:val="0"/>
              <w:marTop w:val="0"/>
              <w:marBottom w:val="0"/>
              <w:divBdr>
                <w:top w:val="none" w:sz="0" w:space="0" w:color="auto"/>
                <w:left w:val="none" w:sz="0" w:space="0" w:color="auto"/>
                <w:bottom w:val="none" w:sz="0" w:space="0" w:color="auto"/>
                <w:right w:val="none" w:sz="0" w:space="0" w:color="auto"/>
              </w:divBdr>
            </w:div>
            <w:div w:id="449596462">
              <w:marLeft w:val="0"/>
              <w:marRight w:val="0"/>
              <w:marTop w:val="0"/>
              <w:marBottom w:val="0"/>
              <w:divBdr>
                <w:top w:val="none" w:sz="0" w:space="0" w:color="auto"/>
                <w:left w:val="none" w:sz="0" w:space="0" w:color="auto"/>
                <w:bottom w:val="none" w:sz="0" w:space="0" w:color="auto"/>
                <w:right w:val="none" w:sz="0" w:space="0" w:color="auto"/>
              </w:divBdr>
            </w:div>
            <w:div w:id="637491207">
              <w:marLeft w:val="0"/>
              <w:marRight w:val="0"/>
              <w:marTop w:val="0"/>
              <w:marBottom w:val="0"/>
              <w:divBdr>
                <w:top w:val="none" w:sz="0" w:space="0" w:color="auto"/>
                <w:left w:val="none" w:sz="0" w:space="0" w:color="auto"/>
                <w:bottom w:val="none" w:sz="0" w:space="0" w:color="auto"/>
                <w:right w:val="none" w:sz="0" w:space="0" w:color="auto"/>
              </w:divBdr>
            </w:div>
            <w:div w:id="961225751">
              <w:marLeft w:val="0"/>
              <w:marRight w:val="0"/>
              <w:marTop w:val="0"/>
              <w:marBottom w:val="0"/>
              <w:divBdr>
                <w:top w:val="none" w:sz="0" w:space="0" w:color="auto"/>
                <w:left w:val="none" w:sz="0" w:space="0" w:color="auto"/>
                <w:bottom w:val="none" w:sz="0" w:space="0" w:color="auto"/>
                <w:right w:val="none" w:sz="0" w:space="0" w:color="auto"/>
              </w:divBdr>
            </w:div>
            <w:div w:id="649990074">
              <w:marLeft w:val="0"/>
              <w:marRight w:val="0"/>
              <w:marTop w:val="0"/>
              <w:marBottom w:val="0"/>
              <w:divBdr>
                <w:top w:val="none" w:sz="0" w:space="0" w:color="auto"/>
                <w:left w:val="none" w:sz="0" w:space="0" w:color="auto"/>
                <w:bottom w:val="none" w:sz="0" w:space="0" w:color="auto"/>
                <w:right w:val="none" w:sz="0" w:space="0" w:color="auto"/>
              </w:divBdr>
            </w:div>
            <w:div w:id="1500778021">
              <w:marLeft w:val="0"/>
              <w:marRight w:val="0"/>
              <w:marTop w:val="0"/>
              <w:marBottom w:val="0"/>
              <w:divBdr>
                <w:top w:val="none" w:sz="0" w:space="0" w:color="auto"/>
                <w:left w:val="none" w:sz="0" w:space="0" w:color="auto"/>
                <w:bottom w:val="none" w:sz="0" w:space="0" w:color="auto"/>
                <w:right w:val="none" w:sz="0" w:space="0" w:color="auto"/>
              </w:divBdr>
            </w:div>
            <w:div w:id="760225766">
              <w:marLeft w:val="0"/>
              <w:marRight w:val="0"/>
              <w:marTop w:val="0"/>
              <w:marBottom w:val="0"/>
              <w:divBdr>
                <w:top w:val="none" w:sz="0" w:space="0" w:color="auto"/>
                <w:left w:val="none" w:sz="0" w:space="0" w:color="auto"/>
                <w:bottom w:val="none" w:sz="0" w:space="0" w:color="auto"/>
                <w:right w:val="none" w:sz="0" w:space="0" w:color="auto"/>
              </w:divBdr>
            </w:div>
            <w:div w:id="1340155734">
              <w:marLeft w:val="0"/>
              <w:marRight w:val="0"/>
              <w:marTop w:val="0"/>
              <w:marBottom w:val="0"/>
              <w:divBdr>
                <w:top w:val="none" w:sz="0" w:space="0" w:color="auto"/>
                <w:left w:val="none" w:sz="0" w:space="0" w:color="auto"/>
                <w:bottom w:val="none" w:sz="0" w:space="0" w:color="auto"/>
                <w:right w:val="none" w:sz="0" w:space="0" w:color="auto"/>
              </w:divBdr>
            </w:div>
            <w:div w:id="877862879">
              <w:marLeft w:val="0"/>
              <w:marRight w:val="0"/>
              <w:marTop w:val="0"/>
              <w:marBottom w:val="0"/>
              <w:divBdr>
                <w:top w:val="none" w:sz="0" w:space="0" w:color="auto"/>
                <w:left w:val="none" w:sz="0" w:space="0" w:color="auto"/>
                <w:bottom w:val="none" w:sz="0" w:space="0" w:color="auto"/>
                <w:right w:val="none" w:sz="0" w:space="0" w:color="auto"/>
              </w:divBdr>
            </w:div>
            <w:div w:id="1121152002">
              <w:marLeft w:val="0"/>
              <w:marRight w:val="0"/>
              <w:marTop w:val="0"/>
              <w:marBottom w:val="0"/>
              <w:divBdr>
                <w:top w:val="none" w:sz="0" w:space="0" w:color="auto"/>
                <w:left w:val="none" w:sz="0" w:space="0" w:color="auto"/>
                <w:bottom w:val="none" w:sz="0" w:space="0" w:color="auto"/>
                <w:right w:val="none" w:sz="0" w:space="0" w:color="auto"/>
              </w:divBdr>
            </w:div>
            <w:div w:id="516043733">
              <w:marLeft w:val="0"/>
              <w:marRight w:val="0"/>
              <w:marTop w:val="0"/>
              <w:marBottom w:val="0"/>
              <w:divBdr>
                <w:top w:val="none" w:sz="0" w:space="0" w:color="auto"/>
                <w:left w:val="none" w:sz="0" w:space="0" w:color="auto"/>
                <w:bottom w:val="none" w:sz="0" w:space="0" w:color="auto"/>
                <w:right w:val="none" w:sz="0" w:space="0" w:color="auto"/>
              </w:divBdr>
            </w:div>
            <w:div w:id="346979834">
              <w:marLeft w:val="0"/>
              <w:marRight w:val="0"/>
              <w:marTop w:val="0"/>
              <w:marBottom w:val="0"/>
              <w:divBdr>
                <w:top w:val="none" w:sz="0" w:space="0" w:color="auto"/>
                <w:left w:val="none" w:sz="0" w:space="0" w:color="auto"/>
                <w:bottom w:val="none" w:sz="0" w:space="0" w:color="auto"/>
                <w:right w:val="none" w:sz="0" w:space="0" w:color="auto"/>
              </w:divBdr>
            </w:div>
            <w:div w:id="83500733">
              <w:marLeft w:val="0"/>
              <w:marRight w:val="0"/>
              <w:marTop w:val="0"/>
              <w:marBottom w:val="0"/>
              <w:divBdr>
                <w:top w:val="none" w:sz="0" w:space="0" w:color="auto"/>
                <w:left w:val="none" w:sz="0" w:space="0" w:color="auto"/>
                <w:bottom w:val="none" w:sz="0" w:space="0" w:color="auto"/>
                <w:right w:val="none" w:sz="0" w:space="0" w:color="auto"/>
              </w:divBdr>
            </w:div>
            <w:div w:id="1223712050">
              <w:marLeft w:val="0"/>
              <w:marRight w:val="0"/>
              <w:marTop w:val="0"/>
              <w:marBottom w:val="0"/>
              <w:divBdr>
                <w:top w:val="none" w:sz="0" w:space="0" w:color="auto"/>
                <w:left w:val="none" w:sz="0" w:space="0" w:color="auto"/>
                <w:bottom w:val="none" w:sz="0" w:space="0" w:color="auto"/>
                <w:right w:val="none" w:sz="0" w:space="0" w:color="auto"/>
              </w:divBdr>
            </w:div>
            <w:div w:id="928536985">
              <w:marLeft w:val="0"/>
              <w:marRight w:val="0"/>
              <w:marTop w:val="0"/>
              <w:marBottom w:val="0"/>
              <w:divBdr>
                <w:top w:val="none" w:sz="0" w:space="0" w:color="auto"/>
                <w:left w:val="none" w:sz="0" w:space="0" w:color="auto"/>
                <w:bottom w:val="none" w:sz="0" w:space="0" w:color="auto"/>
                <w:right w:val="none" w:sz="0" w:space="0" w:color="auto"/>
              </w:divBdr>
            </w:div>
          </w:divsChild>
        </w:div>
        <w:div w:id="1282418187">
          <w:marLeft w:val="0"/>
          <w:marRight w:val="0"/>
          <w:marTop w:val="0"/>
          <w:marBottom w:val="0"/>
          <w:divBdr>
            <w:top w:val="none" w:sz="0" w:space="0" w:color="auto"/>
            <w:left w:val="none" w:sz="0" w:space="0" w:color="auto"/>
            <w:bottom w:val="none" w:sz="0" w:space="0" w:color="auto"/>
            <w:right w:val="none" w:sz="0" w:space="0" w:color="auto"/>
          </w:divBdr>
          <w:divsChild>
            <w:div w:id="1797917112">
              <w:marLeft w:val="0"/>
              <w:marRight w:val="0"/>
              <w:marTop w:val="0"/>
              <w:marBottom w:val="0"/>
              <w:divBdr>
                <w:top w:val="none" w:sz="0" w:space="0" w:color="auto"/>
                <w:left w:val="none" w:sz="0" w:space="0" w:color="auto"/>
                <w:bottom w:val="none" w:sz="0" w:space="0" w:color="auto"/>
                <w:right w:val="none" w:sz="0" w:space="0" w:color="auto"/>
              </w:divBdr>
            </w:div>
            <w:div w:id="191504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8943">
      <w:bodyDiv w:val="1"/>
      <w:marLeft w:val="0"/>
      <w:marRight w:val="0"/>
      <w:marTop w:val="0"/>
      <w:marBottom w:val="0"/>
      <w:divBdr>
        <w:top w:val="none" w:sz="0" w:space="0" w:color="auto"/>
        <w:left w:val="none" w:sz="0" w:space="0" w:color="auto"/>
        <w:bottom w:val="none" w:sz="0" w:space="0" w:color="auto"/>
        <w:right w:val="none" w:sz="0" w:space="0" w:color="auto"/>
      </w:divBdr>
      <w:divsChild>
        <w:div w:id="1407727115">
          <w:marLeft w:val="0"/>
          <w:marRight w:val="0"/>
          <w:marTop w:val="0"/>
          <w:marBottom w:val="0"/>
          <w:divBdr>
            <w:top w:val="none" w:sz="0" w:space="0" w:color="auto"/>
            <w:left w:val="none" w:sz="0" w:space="0" w:color="auto"/>
            <w:bottom w:val="none" w:sz="0" w:space="0" w:color="auto"/>
            <w:right w:val="none" w:sz="0" w:space="0" w:color="auto"/>
          </w:divBdr>
        </w:div>
        <w:div w:id="1625044255">
          <w:marLeft w:val="0"/>
          <w:marRight w:val="0"/>
          <w:marTop w:val="0"/>
          <w:marBottom w:val="0"/>
          <w:divBdr>
            <w:top w:val="none" w:sz="0" w:space="0" w:color="auto"/>
            <w:left w:val="none" w:sz="0" w:space="0" w:color="auto"/>
            <w:bottom w:val="none" w:sz="0" w:space="0" w:color="auto"/>
            <w:right w:val="none" w:sz="0" w:space="0" w:color="auto"/>
          </w:divBdr>
        </w:div>
        <w:div w:id="2105101709">
          <w:marLeft w:val="0"/>
          <w:marRight w:val="0"/>
          <w:marTop w:val="0"/>
          <w:marBottom w:val="0"/>
          <w:divBdr>
            <w:top w:val="none" w:sz="0" w:space="0" w:color="auto"/>
            <w:left w:val="none" w:sz="0" w:space="0" w:color="auto"/>
            <w:bottom w:val="none" w:sz="0" w:space="0" w:color="auto"/>
            <w:right w:val="none" w:sz="0" w:space="0" w:color="auto"/>
          </w:divBdr>
        </w:div>
        <w:div w:id="1126848922">
          <w:marLeft w:val="0"/>
          <w:marRight w:val="0"/>
          <w:marTop w:val="0"/>
          <w:marBottom w:val="0"/>
          <w:divBdr>
            <w:top w:val="none" w:sz="0" w:space="0" w:color="auto"/>
            <w:left w:val="none" w:sz="0" w:space="0" w:color="auto"/>
            <w:bottom w:val="none" w:sz="0" w:space="0" w:color="auto"/>
            <w:right w:val="none" w:sz="0" w:space="0" w:color="auto"/>
          </w:divBdr>
        </w:div>
        <w:div w:id="196092069">
          <w:marLeft w:val="0"/>
          <w:marRight w:val="0"/>
          <w:marTop w:val="0"/>
          <w:marBottom w:val="0"/>
          <w:divBdr>
            <w:top w:val="none" w:sz="0" w:space="0" w:color="auto"/>
            <w:left w:val="none" w:sz="0" w:space="0" w:color="auto"/>
            <w:bottom w:val="none" w:sz="0" w:space="0" w:color="auto"/>
            <w:right w:val="none" w:sz="0" w:space="0" w:color="auto"/>
          </w:divBdr>
        </w:div>
        <w:div w:id="1730348160">
          <w:marLeft w:val="0"/>
          <w:marRight w:val="0"/>
          <w:marTop w:val="0"/>
          <w:marBottom w:val="0"/>
          <w:divBdr>
            <w:top w:val="none" w:sz="0" w:space="0" w:color="auto"/>
            <w:left w:val="none" w:sz="0" w:space="0" w:color="auto"/>
            <w:bottom w:val="none" w:sz="0" w:space="0" w:color="auto"/>
            <w:right w:val="none" w:sz="0" w:space="0" w:color="auto"/>
          </w:divBdr>
        </w:div>
        <w:div w:id="936599818">
          <w:marLeft w:val="0"/>
          <w:marRight w:val="0"/>
          <w:marTop w:val="0"/>
          <w:marBottom w:val="0"/>
          <w:divBdr>
            <w:top w:val="none" w:sz="0" w:space="0" w:color="auto"/>
            <w:left w:val="none" w:sz="0" w:space="0" w:color="auto"/>
            <w:bottom w:val="none" w:sz="0" w:space="0" w:color="auto"/>
            <w:right w:val="none" w:sz="0" w:space="0" w:color="auto"/>
          </w:divBdr>
        </w:div>
        <w:div w:id="1906841874">
          <w:marLeft w:val="0"/>
          <w:marRight w:val="0"/>
          <w:marTop w:val="0"/>
          <w:marBottom w:val="0"/>
          <w:divBdr>
            <w:top w:val="none" w:sz="0" w:space="0" w:color="auto"/>
            <w:left w:val="none" w:sz="0" w:space="0" w:color="auto"/>
            <w:bottom w:val="none" w:sz="0" w:space="0" w:color="auto"/>
            <w:right w:val="none" w:sz="0" w:space="0" w:color="auto"/>
          </w:divBdr>
        </w:div>
        <w:div w:id="1596860147">
          <w:marLeft w:val="0"/>
          <w:marRight w:val="0"/>
          <w:marTop w:val="0"/>
          <w:marBottom w:val="0"/>
          <w:divBdr>
            <w:top w:val="none" w:sz="0" w:space="0" w:color="auto"/>
            <w:left w:val="none" w:sz="0" w:space="0" w:color="auto"/>
            <w:bottom w:val="none" w:sz="0" w:space="0" w:color="auto"/>
            <w:right w:val="none" w:sz="0" w:space="0" w:color="auto"/>
          </w:divBdr>
        </w:div>
        <w:div w:id="1255552288">
          <w:marLeft w:val="0"/>
          <w:marRight w:val="0"/>
          <w:marTop w:val="0"/>
          <w:marBottom w:val="0"/>
          <w:divBdr>
            <w:top w:val="none" w:sz="0" w:space="0" w:color="auto"/>
            <w:left w:val="none" w:sz="0" w:space="0" w:color="auto"/>
            <w:bottom w:val="none" w:sz="0" w:space="0" w:color="auto"/>
            <w:right w:val="none" w:sz="0" w:space="0" w:color="auto"/>
          </w:divBdr>
        </w:div>
        <w:div w:id="634797951">
          <w:marLeft w:val="0"/>
          <w:marRight w:val="0"/>
          <w:marTop w:val="0"/>
          <w:marBottom w:val="0"/>
          <w:divBdr>
            <w:top w:val="none" w:sz="0" w:space="0" w:color="auto"/>
            <w:left w:val="none" w:sz="0" w:space="0" w:color="auto"/>
            <w:bottom w:val="none" w:sz="0" w:space="0" w:color="auto"/>
            <w:right w:val="none" w:sz="0" w:space="0" w:color="auto"/>
          </w:divBdr>
        </w:div>
        <w:div w:id="1955405651">
          <w:marLeft w:val="0"/>
          <w:marRight w:val="0"/>
          <w:marTop w:val="0"/>
          <w:marBottom w:val="0"/>
          <w:divBdr>
            <w:top w:val="none" w:sz="0" w:space="0" w:color="auto"/>
            <w:left w:val="none" w:sz="0" w:space="0" w:color="auto"/>
            <w:bottom w:val="none" w:sz="0" w:space="0" w:color="auto"/>
            <w:right w:val="none" w:sz="0" w:space="0" w:color="auto"/>
          </w:divBdr>
        </w:div>
        <w:div w:id="1244416492">
          <w:marLeft w:val="0"/>
          <w:marRight w:val="0"/>
          <w:marTop w:val="0"/>
          <w:marBottom w:val="0"/>
          <w:divBdr>
            <w:top w:val="none" w:sz="0" w:space="0" w:color="auto"/>
            <w:left w:val="none" w:sz="0" w:space="0" w:color="auto"/>
            <w:bottom w:val="none" w:sz="0" w:space="0" w:color="auto"/>
            <w:right w:val="none" w:sz="0" w:space="0" w:color="auto"/>
          </w:divBdr>
        </w:div>
        <w:div w:id="259291026">
          <w:marLeft w:val="0"/>
          <w:marRight w:val="0"/>
          <w:marTop w:val="0"/>
          <w:marBottom w:val="0"/>
          <w:divBdr>
            <w:top w:val="none" w:sz="0" w:space="0" w:color="auto"/>
            <w:left w:val="none" w:sz="0" w:space="0" w:color="auto"/>
            <w:bottom w:val="none" w:sz="0" w:space="0" w:color="auto"/>
            <w:right w:val="none" w:sz="0" w:space="0" w:color="auto"/>
          </w:divBdr>
        </w:div>
        <w:div w:id="1152062579">
          <w:marLeft w:val="0"/>
          <w:marRight w:val="0"/>
          <w:marTop w:val="0"/>
          <w:marBottom w:val="0"/>
          <w:divBdr>
            <w:top w:val="none" w:sz="0" w:space="0" w:color="auto"/>
            <w:left w:val="none" w:sz="0" w:space="0" w:color="auto"/>
            <w:bottom w:val="none" w:sz="0" w:space="0" w:color="auto"/>
            <w:right w:val="none" w:sz="0" w:space="0" w:color="auto"/>
          </w:divBdr>
        </w:div>
        <w:div w:id="567228373">
          <w:marLeft w:val="0"/>
          <w:marRight w:val="0"/>
          <w:marTop w:val="0"/>
          <w:marBottom w:val="0"/>
          <w:divBdr>
            <w:top w:val="none" w:sz="0" w:space="0" w:color="auto"/>
            <w:left w:val="none" w:sz="0" w:space="0" w:color="auto"/>
            <w:bottom w:val="none" w:sz="0" w:space="0" w:color="auto"/>
            <w:right w:val="none" w:sz="0" w:space="0" w:color="auto"/>
          </w:divBdr>
          <w:divsChild>
            <w:div w:id="1170411048">
              <w:marLeft w:val="-75"/>
              <w:marRight w:val="0"/>
              <w:marTop w:val="30"/>
              <w:marBottom w:val="30"/>
              <w:divBdr>
                <w:top w:val="none" w:sz="0" w:space="0" w:color="auto"/>
                <w:left w:val="none" w:sz="0" w:space="0" w:color="auto"/>
                <w:bottom w:val="none" w:sz="0" w:space="0" w:color="auto"/>
                <w:right w:val="none" w:sz="0" w:space="0" w:color="auto"/>
              </w:divBdr>
              <w:divsChild>
                <w:div w:id="1131902467">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 w:id="1775588236">
                  <w:marLeft w:val="0"/>
                  <w:marRight w:val="0"/>
                  <w:marTop w:val="0"/>
                  <w:marBottom w:val="0"/>
                  <w:divBdr>
                    <w:top w:val="none" w:sz="0" w:space="0" w:color="auto"/>
                    <w:left w:val="none" w:sz="0" w:space="0" w:color="auto"/>
                    <w:bottom w:val="none" w:sz="0" w:space="0" w:color="auto"/>
                    <w:right w:val="none" w:sz="0" w:space="0" w:color="auto"/>
                  </w:divBdr>
                  <w:divsChild>
                    <w:div w:id="55714237">
                      <w:marLeft w:val="0"/>
                      <w:marRight w:val="0"/>
                      <w:marTop w:val="0"/>
                      <w:marBottom w:val="0"/>
                      <w:divBdr>
                        <w:top w:val="none" w:sz="0" w:space="0" w:color="auto"/>
                        <w:left w:val="none" w:sz="0" w:space="0" w:color="auto"/>
                        <w:bottom w:val="none" w:sz="0" w:space="0" w:color="auto"/>
                        <w:right w:val="none" w:sz="0" w:space="0" w:color="auto"/>
                      </w:divBdr>
                    </w:div>
                  </w:divsChild>
                </w:div>
                <w:div w:id="2035842722">
                  <w:marLeft w:val="0"/>
                  <w:marRight w:val="0"/>
                  <w:marTop w:val="0"/>
                  <w:marBottom w:val="0"/>
                  <w:divBdr>
                    <w:top w:val="none" w:sz="0" w:space="0" w:color="auto"/>
                    <w:left w:val="none" w:sz="0" w:space="0" w:color="auto"/>
                    <w:bottom w:val="none" w:sz="0" w:space="0" w:color="auto"/>
                    <w:right w:val="none" w:sz="0" w:space="0" w:color="auto"/>
                  </w:divBdr>
                  <w:divsChild>
                    <w:div w:id="939339629">
                      <w:marLeft w:val="0"/>
                      <w:marRight w:val="0"/>
                      <w:marTop w:val="0"/>
                      <w:marBottom w:val="0"/>
                      <w:divBdr>
                        <w:top w:val="none" w:sz="0" w:space="0" w:color="auto"/>
                        <w:left w:val="none" w:sz="0" w:space="0" w:color="auto"/>
                        <w:bottom w:val="none" w:sz="0" w:space="0" w:color="auto"/>
                        <w:right w:val="none" w:sz="0" w:space="0" w:color="auto"/>
                      </w:divBdr>
                    </w:div>
                  </w:divsChild>
                </w:div>
                <w:div w:id="610472685">
                  <w:marLeft w:val="0"/>
                  <w:marRight w:val="0"/>
                  <w:marTop w:val="0"/>
                  <w:marBottom w:val="0"/>
                  <w:divBdr>
                    <w:top w:val="none" w:sz="0" w:space="0" w:color="auto"/>
                    <w:left w:val="none" w:sz="0" w:space="0" w:color="auto"/>
                    <w:bottom w:val="none" w:sz="0" w:space="0" w:color="auto"/>
                    <w:right w:val="none" w:sz="0" w:space="0" w:color="auto"/>
                  </w:divBdr>
                  <w:divsChild>
                    <w:div w:id="811948279">
                      <w:marLeft w:val="0"/>
                      <w:marRight w:val="0"/>
                      <w:marTop w:val="0"/>
                      <w:marBottom w:val="0"/>
                      <w:divBdr>
                        <w:top w:val="none" w:sz="0" w:space="0" w:color="auto"/>
                        <w:left w:val="none" w:sz="0" w:space="0" w:color="auto"/>
                        <w:bottom w:val="none" w:sz="0" w:space="0" w:color="auto"/>
                        <w:right w:val="none" w:sz="0" w:space="0" w:color="auto"/>
                      </w:divBdr>
                    </w:div>
                  </w:divsChild>
                </w:div>
                <w:div w:id="1867328621">
                  <w:marLeft w:val="0"/>
                  <w:marRight w:val="0"/>
                  <w:marTop w:val="0"/>
                  <w:marBottom w:val="0"/>
                  <w:divBdr>
                    <w:top w:val="none" w:sz="0" w:space="0" w:color="auto"/>
                    <w:left w:val="none" w:sz="0" w:space="0" w:color="auto"/>
                    <w:bottom w:val="none" w:sz="0" w:space="0" w:color="auto"/>
                    <w:right w:val="none" w:sz="0" w:space="0" w:color="auto"/>
                  </w:divBdr>
                  <w:divsChild>
                    <w:div w:id="349527526">
                      <w:marLeft w:val="0"/>
                      <w:marRight w:val="0"/>
                      <w:marTop w:val="0"/>
                      <w:marBottom w:val="0"/>
                      <w:divBdr>
                        <w:top w:val="none" w:sz="0" w:space="0" w:color="auto"/>
                        <w:left w:val="none" w:sz="0" w:space="0" w:color="auto"/>
                        <w:bottom w:val="none" w:sz="0" w:space="0" w:color="auto"/>
                        <w:right w:val="none" w:sz="0" w:space="0" w:color="auto"/>
                      </w:divBdr>
                    </w:div>
                  </w:divsChild>
                </w:div>
                <w:div w:id="249311141">
                  <w:marLeft w:val="0"/>
                  <w:marRight w:val="0"/>
                  <w:marTop w:val="0"/>
                  <w:marBottom w:val="0"/>
                  <w:divBdr>
                    <w:top w:val="none" w:sz="0" w:space="0" w:color="auto"/>
                    <w:left w:val="none" w:sz="0" w:space="0" w:color="auto"/>
                    <w:bottom w:val="none" w:sz="0" w:space="0" w:color="auto"/>
                    <w:right w:val="none" w:sz="0" w:space="0" w:color="auto"/>
                  </w:divBdr>
                  <w:divsChild>
                    <w:div w:id="1444303154">
                      <w:marLeft w:val="0"/>
                      <w:marRight w:val="0"/>
                      <w:marTop w:val="0"/>
                      <w:marBottom w:val="0"/>
                      <w:divBdr>
                        <w:top w:val="none" w:sz="0" w:space="0" w:color="auto"/>
                        <w:left w:val="none" w:sz="0" w:space="0" w:color="auto"/>
                        <w:bottom w:val="none" w:sz="0" w:space="0" w:color="auto"/>
                        <w:right w:val="none" w:sz="0" w:space="0" w:color="auto"/>
                      </w:divBdr>
                    </w:div>
                  </w:divsChild>
                </w:div>
                <w:div w:id="2030599611">
                  <w:marLeft w:val="0"/>
                  <w:marRight w:val="0"/>
                  <w:marTop w:val="0"/>
                  <w:marBottom w:val="0"/>
                  <w:divBdr>
                    <w:top w:val="none" w:sz="0" w:space="0" w:color="auto"/>
                    <w:left w:val="none" w:sz="0" w:space="0" w:color="auto"/>
                    <w:bottom w:val="none" w:sz="0" w:space="0" w:color="auto"/>
                    <w:right w:val="none" w:sz="0" w:space="0" w:color="auto"/>
                  </w:divBdr>
                  <w:divsChild>
                    <w:div w:id="1542009516">
                      <w:marLeft w:val="0"/>
                      <w:marRight w:val="0"/>
                      <w:marTop w:val="0"/>
                      <w:marBottom w:val="0"/>
                      <w:divBdr>
                        <w:top w:val="none" w:sz="0" w:space="0" w:color="auto"/>
                        <w:left w:val="none" w:sz="0" w:space="0" w:color="auto"/>
                        <w:bottom w:val="none" w:sz="0" w:space="0" w:color="auto"/>
                        <w:right w:val="none" w:sz="0" w:space="0" w:color="auto"/>
                      </w:divBdr>
                    </w:div>
                  </w:divsChild>
                </w:div>
                <w:div w:id="999623791">
                  <w:marLeft w:val="0"/>
                  <w:marRight w:val="0"/>
                  <w:marTop w:val="0"/>
                  <w:marBottom w:val="0"/>
                  <w:divBdr>
                    <w:top w:val="none" w:sz="0" w:space="0" w:color="auto"/>
                    <w:left w:val="none" w:sz="0" w:space="0" w:color="auto"/>
                    <w:bottom w:val="none" w:sz="0" w:space="0" w:color="auto"/>
                    <w:right w:val="none" w:sz="0" w:space="0" w:color="auto"/>
                  </w:divBdr>
                  <w:divsChild>
                    <w:div w:id="49468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460769">
          <w:marLeft w:val="0"/>
          <w:marRight w:val="0"/>
          <w:marTop w:val="0"/>
          <w:marBottom w:val="0"/>
          <w:divBdr>
            <w:top w:val="none" w:sz="0" w:space="0" w:color="auto"/>
            <w:left w:val="none" w:sz="0" w:space="0" w:color="auto"/>
            <w:bottom w:val="none" w:sz="0" w:space="0" w:color="auto"/>
            <w:right w:val="none" w:sz="0" w:space="0" w:color="auto"/>
          </w:divBdr>
          <w:divsChild>
            <w:div w:id="201865183">
              <w:marLeft w:val="0"/>
              <w:marRight w:val="0"/>
              <w:marTop w:val="0"/>
              <w:marBottom w:val="0"/>
              <w:divBdr>
                <w:top w:val="none" w:sz="0" w:space="0" w:color="auto"/>
                <w:left w:val="none" w:sz="0" w:space="0" w:color="auto"/>
                <w:bottom w:val="none" w:sz="0" w:space="0" w:color="auto"/>
                <w:right w:val="none" w:sz="0" w:space="0" w:color="auto"/>
              </w:divBdr>
            </w:div>
            <w:div w:id="265962956">
              <w:marLeft w:val="0"/>
              <w:marRight w:val="0"/>
              <w:marTop w:val="0"/>
              <w:marBottom w:val="0"/>
              <w:divBdr>
                <w:top w:val="none" w:sz="0" w:space="0" w:color="auto"/>
                <w:left w:val="none" w:sz="0" w:space="0" w:color="auto"/>
                <w:bottom w:val="none" w:sz="0" w:space="0" w:color="auto"/>
                <w:right w:val="none" w:sz="0" w:space="0" w:color="auto"/>
              </w:divBdr>
            </w:div>
            <w:div w:id="997733646">
              <w:marLeft w:val="0"/>
              <w:marRight w:val="0"/>
              <w:marTop w:val="0"/>
              <w:marBottom w:val="0"/>
              <w:divBdr>
                <w:top w:val="none" w:sz="0" w:space="0" w:color="auto"/>
                <w:left w:val="none" w:sz="0" w:space="0" w:color="auto"/>
                <w:bottom w:val="none" w:sz="0" w:space="0" w:color="auto"/>
                <w:right w:val="none" w:sz="0" w:space="0" w:color="auto"/>
              </w:divBdr>
            </w:div>
            <w:div w:id="1926956052">
              <w:marLeft w:val="0"/>
              <w:marRight w:val="0"/>
              <w:marTop w:val="0"/>
              <w:marBottom w:val="0"/>
              <w:divBdr>
                <w:top w:val="none" w:sz="0" w:space="0" w:color="auto"/>
                <w:left w:val="none" w:sz="0" w:space="0" w:color="auto"/>
                <w:bottom w:val="none" w:sz="0" w:space="0" w:color="auto"/>
                <w:right w:val="none" w:sz="0" w:space="0" w:color="auto"/>
              </w:divBdr>
            </w:div>
            <w:div w:id="2097049156">
              <w:marLeft w:val="0"/>
              <w:marRight w:val="0"/>
              <w:marTop w:val="0"/>
              <w:marBottom w:val="0"/>
              <w:divBdr>
                <w:top w:val="none" w:sz="0" w:space="0" w:color="auto"/>
                <w:left w:val="none" w:sz="0" w:space="0" w:color="auto"/>
                <w:bottom w:val="none" w:sz="0" w:space="0" w:color="auto"/>
                <w:right w:val="none" w:sz="0" w:space="0" w:color="auto"/>
              </w:divBdr>
            </w:div>
            <w:div w:id="1380008988">
              <w:marLeft w:val="0"/>
              <w:marRight w:val="0"/>
              <w:marTop w:val="0"/>
              <w:marBottom w:val="0"/>
              <w:divBdr>
                <w:top w:val="none" w:sz="0" w:space="0" w:color="auto"/>
                <w:left w:val="none" w:sz="0" w:space="0" w:color="auto"/>
                <w:bottom w:val="none" w:sz="0" w:space="0" w:color="auto"/>
                <w:right w:val="none" w:sz="0" w:space="0" w:color="auto"/>
              </w:divBdr>
            </w:div>
            <w:div w:id="345013696">
              <w:marLeft w:val="0"/>
              <w:marRight w:val="0"/>
              <w:marTop w:val="0"/>
              <w:marBottom w:val="0"/>
              <w:divBdr>
                <w:top w:val="none" w:sz="0" w:space="0" w:color="auto"/>
                <w:left w:val="none" w:sz="0" w:space="0" w:color="auto"/>
                <w:bottom w:val="none" w:sz="0" w:space="0" w:color="auto"/>
                <w:right w:val="none" w:sz="0" w:space="0" w:color="auto"/>
              </w:divBdr>
            </w:div>
            <w:div w:id="1469319306">
              <w:marLeft w:val="0"/>
              <w:marRight w:val="0"/>
              <w:marTop w:val="0"/>
              <w:marBottom w:val="0"/>
              <w:divBdr>
                <w:top w:val="none" w:sz="0" w:space="0" w:color="auto"/>
                <w:left w:val="none" w:sz="0" w:space="0" w:color="auto"/>
                <w:bottom w:val="none" w:sz="0" w:space="0" w:color="auto"/>
                <w:right w:val="none" w:sz="0" w:space="0" w:color="auto"/>
              </w:divBdr>
            </w:div>
            <w:div w:id="451169265">
              <w:marLeft w:val="0"/>
              <w:marRight w:val="0"/>
              <w:marTop w:val="0"/>
              <w:marBottom w:val="0"/>
              <w:divBdr>
                <w:top w:val="none" w:sz="0" w:space="0" w:color="auto"/>
                <w:left w:val="none" w:sz="0" w:space="0" w:color="auto"/>
                <w:bottom w:val="none" w:sz="0" w:space="0" w:color="auto"/>
                <w:right w:val="none" w:sz="0" w:space="0" w:color="auto"/>
              </w:divBdr>
            </w:div>
            <w:div w:id="416441458">
              <w:marLeft w:val="0"/>
              <w:marRight w:val="0"/>
              <w:marTop w:val="0"/>
              <w:marBottom w:val="0"/>
              <w:divBdr>
                <w:top w:val="none" w:sz="0" w:space="0" w:color="auto"/>
                <w:left w:val="none" w:sz="0" w:space="0" w:color="auto"/>
                <w:bottom w:val="none" w:sz="0" w:space="0" w:color="auto"/>
                <w:right w:val="none" w:sz="0" w:space="0" w:color="auto"/>
              </w:divBdr>
            </w:div>
            <w:div w:id="376930247">
              <w:marLeft w:val="0"/>
              <w:marRight w:val="0"/>
              <w:marTop w:val="0"/>
              <w:marBottom w:val="0"/>
              <w:divBdr>
                <w:top w:val="none" w:sz="0" w:space="0" w:color="auto"/>
                <w:left w:val="none" w:sz="0" w:space="0" w:color="auto"/>
                <w:bottom w:val="none" w:sz="0" w:space="0" w:color="auto"/>
                <w:right w:val="none" w:sz="0" w:space="0" w:color="auto"/>
              </w:divBdr>
            </w:div>
            <w:div w:id="395980187">
              <w:marLeft w:val="0"/>
              <w:marRight w:val="0"/>
              <w:marTop w:val="0"/>
              <w:marBottom w:val="0"/>
              <w:divBdr>
                <w:top w:val="none" w:sz="0" w:space="0" w:color="auto"/>
                <w:left w:val="none" w:sz="0" w:space="0" w:color="auto"/>
                <w:bottom w:val="none" w:sz="0" w:space="0" w:color="auto"/>
                <w:right w:val="none" w:sz="0" w:space="0" w:color="auto"/>
              </w:divBdr>
            </w:div>
            <w:div w:id="527916504">
              <w:marLeft w:val="0"/>
              <w:marRight w:val="0"/>
              <w:marTop w:val="0"/>
              <w:marBottom w:val="0"/>
              <w:divBdr>
                <w:top w:val="none" w:sz="0" w:space="0" w:color="auto"/>
                <w:left w:val="none" w:sz="0" w:space="0" w:color="auto"/>
                <w:bottom w:val="none" w:sz="0" w:space="0" w:color="auto"/>
                <w:right w:val="none" w:sz="0" w:space="0" w:color="auto"/>
              </w:divBdr>
            </w:div>
            <w:div w:id="1465463297">
              <w:marLeft w:val="0"/>
              <w:marRight w:val="0"/>
              <w:marTop w:val="0"/>
              <w:marBottom w:val="0"/>
              <w:divBdr>
                <w:top w:val="none" w:sz="0" w:space="0" w:color="auto"/>
                <w:left w:val="none" w:sz="0" w:space="0" w:color="auto"/>
                <w:bottom w:val="none" w:sz="0" w:space="0" w:color="auto"/>
                <w:right w:val="none" w:sz="0" w:space="0" w:color="auto"/>
              </w:divBdr>
            </w:div>
            <w:div w:id="1987512812">
              <w:marLeft w:val="0"/>
              <w:marRight w:val="0"/>
              <w:marTop w:val="0"/>
              <w:marBottom w:val="0"/>
              <w:divBdr>
                <w:top w:val="none" w:sz="0" w:space="0" w:color="auto"/>
                <w:left w:val="none" w:sz="0" w:space="0" w:color="auto"/>
                <w:bottom w:val="none" w:sz="0" w:space="0" w:color="auto"/>
                <w:right w:val="none" w:sz="0" w:space="0" w:color="auto"/>
              </w:divBdr>
            </w:div>
            <w:div w:id="530651722">
              <w:marLeft w:val="0"/>
              <w:marRight w:val="0"/>
              <w:marTop w:val="0"/>
              <w:marBottom w:val="0"/>
              <w:divBdr>
                <w:top w:val="none" w:sz="0" w:space="0" w:color="auto"/>
                <w:left w:val="none" w:sz="0" w:space="0" w:color="auto"/>
                <w:bottom w:val="none" w:sz="0" w:space="0" w:color="auto"/>
                <w:right w:val="none" w:sz="0" w:space="0" w:color="auto"/>
              </w:divBdr>
            </w:div>
            <w:div w:id="1453479245">
              <w:marLeft w:val="0"/>
              <w:marRight w:val="0"/>
              <w:marTop w:val="0"/>
              <w:marBottom w:val="0"/>
              <w:divBdr>
                <w:top w:val="none" w:sz="0" w:space="0" w:color="auto"/>
                <w:left w:val="none" w:sz="0" w:space="0" w:color="auto"/>
                <w:bottom w:val="none" w:sz="0" w:space="0" w:color="auto"/>
                <w:right w:val="none" w:sz="0" w:space="0" w:color="auto"/>
              </w:divBdr>
            </w:div>
            <w:div w:id="1593196340">
              <w:marLeft w:val="0"/>
              <w:marRight w:val="0"/>
              <w:marTop w:val="0"/>
              <w:marBottom w:val="0"/>
              <w:divBdr>
                <w:top w:val="none" w:sz="0" w:space="0" w:color="auto"/>
                <w:left w:val="none" w:sz="0" w:space="0" w:color="auto"/>
                <w:bottom w:val="none" w:sz="0" w:space="0" w:color="auto"/>
                <w:right w:val="none" w:sz="0" w:space="0" w:color="auto"/>
              </w:divBdr>
            </w:div>
            <w:div w:id="588658466">
              <w:marLeft w:val="0"/>
              <w:marRight w:val="0"/>
              <w:marTop w:val="0"/>
              <w:marBottom w:val="0"/>
              <w:divBdr>
                <w:top w:val="none" w:sz="0" w:space="0" w:color="auto"/>
                <w:left w:val="none" w:sz="0" w:space="0" w:color="auto"/>
                <w:bottom w:val="none" w:sz="0" w:space="0" w:color="auto"/>
                <w:right w:val="none" w:sz="0" w:space="0" w:color="auto"/>
              </w:divBdr>
            </w:div>
            <w:div w:id="1367371088">
              <w:marLeft w:val="0"/>
              <w:marRight w:val="0"/>
              <w:marTop w:val="0"/>
              <w:marBottom w:val="0"/>
              <w:divBdr>
                <w:top w:val="none" w:sz="0" w:space="0" w:color="auto"/>
                <w:left w:val="none" w:sz="0" w:space="0" w:color="auto"/>
                <w:bottom w:val="none" w:sz="0" w:space="0" w:color="auto"/>
                <w:right w:val="none" w:sz="0" w:space="0" w:color="auto"/>
              </w:divBdr>
            </w:div>
          </w:divsChild>
        </w:div>
        <w:div w:id="1571034172">
          <w:marLeft w:val="0"/>
          <w:marRight w:val="0"/>
          <w:marTop w:val="0"/>
          <w:marBottom w:val="0"/>
          <w:divBdr>
            <w:top w:val="none" w:sz="0" w:space="0" w:color="auto"/>
            <w:left w:val="none" w:sz="0" w:space="0" w:color="auto"/>
            <w:bottom w:val="none" w:sz="0" w:space="0" w:color="auto"/>
            <w:right w:val="none" w:sz="0" w:space="0" w:color="auto"/>
          </w:divBdr>
          <w:divsChild>
            <w:div w:id="304899234">
              <w:marLeft w:val="0"/>
              <w:marRight w:val="0"/>
              <w:marTop w:val="0"/>
              <w:marBottom w:val="0"/>
              <w:divBdr>
                <w:top w:val="none" w:sz="0" w:space="0" w:color="auto"/>
                <w:left w:val="none" w:sz="0" w:space="0" w:color="auto"/>
                <w:bottom w:val="none" w:sz="0" w:space="0" w:color="auto"/>
                <w:right w:val="none" w:sz="0" w:space="0" w:color="auto"/>
              </w:divBdr>
            </w:div>
            <w:div w:id="1336225764">
              <w:marLeft w:val="0"/>
              <w:marRight w:val="0"/>
              <w:marTop w:val="0"/>
              <w:marBottom w:val="0"/>
              <w:divBdr>
                <w:top w:val="none" w:sz="0" w:space="0" w:color="auto"/>
                <w:left w:val="none" w:sz="0" w:space="0" w:color="auto"/>
                <w:bottom w:val="none" w:sz="0" w:space="0" w:color="auto"/>
                <w:right w:val="none" w:sz="0" w:space="0" w:color="auto"/>
              </w:divBdr>
            </w:div>
            <w:div w:id="1577125561">
              <w:marLeft w:val="0"/>
              <w:marRight w:val="0"/>
              <w:marTop w:val="0"/>
              <w:marBottom w:val="0"/>
              <w:divBdr>
                <w:top w:val="none" w:sz="0" w:space="0" w:color="auto"/>
                <w:left w:val="none" w:sz="0" w:space="0" w:color="auto"/>
                <w:bottom w:val="none" w:sz="0" w:space="0" w:color="auto"/>
                <w:right w:val="none" w:sz="0" w:space="0" w:color="auto"/>
              </w:divBdr>
            </w:div>
            <w:div w:id="1589071488">
              <w:marLeft w:val="0"/>
              <w:marRight w:val="0"/>
              <w:marTop w:val="0"/>
              <w:marBottom w:val="0"/>
              <w:divBdr>
                <w:top w:val="none" w:sz="0" w:space="0" w:color="auto"/>
                <w:left w:val="none" w:sz="0" w:space="0" w:color="auto"/>
                <w:bottom w:val="none" w:sz="0" w:space="0" w:color="auto"/>
                <w:right w:val="none" w:sz="0" w:space="0" w:color="auto"/>
              </w:divBdr>
            </w:div>
            <w:div w:id="584648175">
              <w:marLeft w:val="0"/>
              <w:marRight w:val="0"/>
              <w:marTop w:val="0"/>
              <w:marBottom w:val="0"/>
              <w:divBdr>
                <w:top w:val="none" w:sz="0" w:space="0" w:color="auto"/>
                <w:left w:val="none" w:sz="0" w:space="0" w:color="auto"/>
                <w:bottom w:val="none" w:sz="0" w:space="0" w:color="auto"/>
                <w:right w:val="none" w:sz="0" w:space="0" w:color="auto"/>
              </w:divBdr>
            </w:div>
            <w:div w:id="510140899">
              <w:marLeft w:val="0"/>
              <w:marRight w:val="0"/>
              <w:marTop w:val="0"/>
              <w:marBottom w:val="0"/>
              <w:divBdr>
                <w:top w:val="none" w:sz="0" w:space="0" w:color="auto"/>
                <w:left w:val="none" w:sz="0" w:space="0" w:color="auto"/>
                <w:bottom w:val="none" w:sz="0" w:space="0" w:color="auto"/>
                <w:right w:val="none" w:sz="0" w:space="0" w:color="auto"/>
              </w:divBdr>
            </w:div>
            <w:div w:id="159200378">
              <w:marLeft w:val="0"/>
              <w:marRight w:val="0"/>
              <w:marTop w:val="0"/>
              <w:marBottom w:val="0"/>
              <w:divBdr>
                <w:top w:val="none" w:sz="0" w:space="0" w:color="auto"/>
                <w:left w:val="none" w:sz="0" w:space="0" w:color="auto"/>
                <w:bottom w:val="none" w:sz="0" w:space="0" w:color="auto"/>
                <w:right w:val="none" w:sz="0" w:space="0" w:color="auto"/>
              </w:divBdr>
            </w:div>
            <w:div w:id="1316765787">
              <w:marLeft w:val="0"/>
              <w:marRight w:val="0"/>
              <w:marTop w:val="0"/>
              <w:marBottom w:val="0"/>
              <w:divBdr>
                <w:top w:val="none" w:sz="0" w:space="0" w:color="auto"/>
                <w:left w:val="none" w:sz="0" w:space="0" w:color="auto"/>
                <w:bottom w:val="none" w:sz="0" w:space="0" w:color="auto"/>
                <w:right w:val="none" w:sz="0" w:space="0" w:color="auto"/>
              </w:divBdr>
            </w:div>
            <w:div w:id="19355932">
              <w:marLeft w:val="0"/>
              <w:marRight w:val="0"/>
              <w:marTop w:val="0"/>
              <w:marBottom w:val="0"/>
              <w:divBdr>
                <w:top w:val="none" w:sz="0" w:space="0" w:color="auto"/>
                <w:left w:val="none" w:sz="0" w:space="0" w:color="auto"/>
                <w:bottom w:val="none" w:sz="0" w:space="0" w:color="auto"/>
                <w:right w:val="none" w:sz="0" w:space="0" w:color="auto"/>
              </w:divBdr>
            </w:div>
            <w:div w:id="920026477">
              <w:marLeft w:val="0"/>
              <w:marRight w:val="0"/>
              <w:marTop w:val="0"/>
              <w:marBottom w:val="0"/>
              <w:divBdr>
                <w:top w:val="none" w:sz="0" w:space="0" w:color="auto"/>
                <w:left w:val="none" w:sz="0" w:space="0" w:color="auto"/>
                <w:bottom w:val="none" w:sz="0" w:space="0" w:color="auto"/>
                <w:right w:val="none" w:sz="0" w:space="0" w:color="auto"/>
              </w:divBdr>
            </w:div>
            <w:div w:id="183061108">
              <w:marLeft w:val="0"/>
              <w:marRight w:val="0"/>
              <w:marTop w:val="0"/>
              <w:marBottom w:val="0"/>
              <w:divBdr>
                <w:top w:val="none" w:sz="0" w:space="0" w:color="auto"/>
                <w:left w:val="none" w:sz="0" w:space="0" w:color="auto"/>
                <w:bottom w:val="none" w:sz="0" w:space="0" w:color="auto"/>
                <w:right w:val="none" w:sz="0" w:space="0" w:color="auto"/>
              </w:divBdr>
            </w:div>
            <w:div w:id="1204831384">
              <w:marLeft w:val="0"/>
              <w:marRight w:val="0"/>
              <w:marTop w:val="0"/>
              <w:marBottom w:val="0"/>
              <w:divBdr>
                <w:top w:val="none" w:sz="0" w:space="0" w:color="auto"/>
                <w:left w:val="none" w:sz="0" w:space="0" w:color="auto"/>
                <w:bottom w:val="none" w:sz="0" w:space="0" w:color="auto"/>
                <w:right w:val="none" w:sz="0" w:space="0" w:color="auto"/>
              </w:divBdr>
            </w:div>
            <w:div w:id="2140873199">
              <w:marLeft w:val="0"/>
              <w:marRight w:val="0"/>
              <w:marTop w:val="0"/>
              <w:marBottom w:val="0"/>
              <w:divBdr>
                <w:top w:val="none" w:sz="0" w:space="0" w:color="auto"/>
                <w:left w:val="none" w:sz="0" w:space="0" w:color="auto"/>
                <w:bottom w:val="none" w:sz="0" w:space="0" w:color="auto"/>
                <w:right w:val="none" w:sz="0" w:space="0" w:color="auto"/>
              </w:divBdr>
            </w:div>
            <w:div w:id="1915967166">
              <w:marLeft w:val="0"/>
              <w:marRight w:val="0"/>
              <w:marTop w:val="0"/>
              <w:marBottom w:val="0"/>
              <w:divBdr>
                <w:top w:val="none" w:sz="0" w:space="0" w:color="auto"/>
                <w:left w:val="none" w:sz="0" w:space="0" w:color="auto"/>
                <w:bottom w:val="none" w:sz="0" w:space="0" w:color="auto"/>
                <w:right w:val="none" w:sz="0" w:space="0" w:color="auto"/>
              </w:divBdr>
            </w:div>
            <w:div w:id="515851803">
              <w:marLeft w:val="0"/>
              <w:marRight w:val="0"/>
              <w:marTop w:val="0"/>
              <w:marBottom w:val="0"/>
              <w:divBdr>
                <w:top w:val="none" w:sz="0" w:space="0" w:color="auto"/>
                <w:left w:val="none" w:sz="0" w:space="0" w:color="auto"/>
                <w:bottom w:val="none" w:sz="0" w:space="0" w:color="auto"/>
                <w:right w:val="none" w:sz="0" w:space="0" w:color="auto"/>
              </w:divBdr>
            </w:div>
            <w:div w:id="798765771">
              <w:marLeft w:val="0"/>
              <w:marRight w:val="0"/>
              <w:marTop w:val="0"/>
              <w:marBottom w:val="0"/>
              <w:divBdr>
                <w:top w:val="none" w:sz="0" w:space="0" w:color="auto"/>
                <w:left w:val="none" w:sz="0" w:space="0" w:color="auto"/>
                <w:bottom w:val="none" w:sz="0" w:space="0" w:color="auto"/>
                <w:right w:val="none" w:sz="0" w:space="0" w:color="auto"/>
              </w:divBdr>
            </w:div>
            <w:div w:id="905605674">
              <w:marLeft w:val="0"/>
              <w:marRight w:val="0"/>
              <w:marTop w:val="0"/>
              <w:marBottom w:val="0"/>
              <w:divBdr>
                <w:top w:val="none" w:sz="0" w:space="0" w:color="auto"/>
                <w:left w:val="none" w:sz="0" w:space="0" w:color="auto"/>
                <w:bottom w:val="none" w:sz="0" w:space="0" w:color="auto"/>
                <w:right w:val="none" w:sz="0" w:space="0" w:color="auto"/>
              </w:divBdr>
            </w:div>
            <w:div w:id="1624650984">
              <w:marLeft w:val="0"/>
              <w:marRight w:val="0"/>
              <w:marTop w:val="0"/>
              <w:marBottom w:val="0"/>
              <w:divBdr>
                <w:top w:val="none" w:sz="0" w:space="0" w:color="auto"/>
                <w:left w:val="none" w:sz="0" w:space="0" w:color="auto"/>
                <w:bottom w:val="none" w:sz="0" w:space="0" w:color="auto"/>
                <w:right w:val="none" w:sz="0" w:space="0" w:color="auto"/>
              </w:divBdr>
            </w:div>
            <w:div w:id="1369144045">
              <w:marLeft w:val="0"/>
              <w:marRight w:val="0"/>
              <w:marTop w:val="0"/>
              <w:marBottom w:val="0"/>
              <w:divBdr>
                <w:top w:val="none" w:sz="0" w:space="0" w:color="auto"/>
                <w:left w:val="none" w:sz="0" w:space="0" w:color="auto"/>
                <w:bottom w:val="none" w:sz="0" w:space="0" w:color="auto"/>
                <w:right w:val="none" w:sz="0" w:space="0" w:color="auto"/>
              </w:divBdr>
            </w:div>
            <w:div w:id="172962835">
              <w:marLeft w:val="0"/>
              <w:marRight w:val="0"/>
              <w:marTop w:val="0"/>
              <w:marBottom w:val="0"/>
              <w:divBdr>
                <w:top w:val="none" w:sz="0" w:space="0" w:color="auto"/>
                <w:left w:val="none" w:sz="0" w:space="0" w:color="auto"/>
                <w:bottom w:val="none" w:sz="0" w:space="0" w:color="auto"/>
                <w:right w:val="none" w:sz="0" w:space="0" w:color="auto"/>
              </w:divBdr>
            </w:div>
          </w:divsChild>
        </w:div>
        <w:div w:id="1494446580">
          <w:marLeft w:val="0"/>
          <w:marRight w:val="0"/>
          <w:marTop w:val="0"/>
          <w:marBottom w:val="0"/>
          <w:divBdr>
            <w:top w:val="none" w:sz="0" w:space="0" w:color="auto"/>
            <w:left w:val="none" w:sz="0" w:space="0" w:color="auto"/>
            <w:bottom w:val="none" w:sz="0" w:space="0" w:color="auto"/>
            <w:right w:val="none" w:sz="0" w:space="0" w:color="auto"/>
          </w:divBdr>
        </w:div>
        <w:div w:id="1243684914">
          <w:marLeft w:val="0"/>
          <w:marRight w:val="0"/>
          <w:marTop w:val="0"/>
          <w:marBottom w:val="0"/>
          <w:divBdr>
            <w:top w:val="none" w:sz="0" w:space="0" w:color="auto"/>
            <w:left w:val="none" w:sz="0" w:space="0" w:color="auto"/>
            <w:bottom w:val="none" w:sz="0" w:space="0" w:color="auto"/>
            <w:right w:val="none" w:sz="0" w:space="0" w:color="auto"/>
          </w:divBdr>
        </w:div>
        <w:div w:id="756369664">
          <w:marLeft w:val="0"/>
          <w:marRight w:val="0"/>
          <w:marTop w:val="0"/>
          <w:marBottom w:val="0"/>
          <w:divBdr>
            <w:top w:val="none" w:sz="0" w:space="0" w:color="auto"/>
            <w:left w:val="none" w:sz="0" w:space="0" w:color="auto"/>
            <w:bottom w:val="none" w:sz="0" w:space="0" w:color="auto"/>
            <w:right w:val="none" w:sz="0" w:space="0" w:color="auto"/>
          </w:divBdr>
        </w:div>
        <w:div w:id="570116877">
          <w:marLeft w:val="0"/>
          <w:marRight w:val="0"/>
          <w:marTop w:val="0"/>
          <w:marBottom w:val="0"/>
          <w:divBdr>
            <w:top w:val="none" w:sz="0" w:space="0" w:color="auto"/>
            <w:left w:val="none" w:sz="0" w:space="0" w:color="auto"/>
            <w:bottom w:val="none" w:sz="0" w:space="0" w:color="auto"/>
            <w:right w:val="none" w:sz="0" w:space="0" w:color="auto"/>
          </w:divBdr>
        </w:div>
        <w:div w:id="1522695733">
          <w:marLeft w:val="0"/>
          <w:marRight w:val="0"/>
          <w:marTop w:val="0"/>
          <w:marBottom w:val="0"/>
          <w:divBdr>
            <w:top w:val="none" w:sz="0" w:space="0" w:color="auto"/>
            <w:left w:val="none" w:sz="0" w:space="0" w:color="auto"/>
            <w:bottom w:val="none" w:sz="0" w:space="0" w:color="auto"/>
            <w:right w:val="none" w:sz="0" w:space="0" w:color="auto"/>
          </w:divBdr>
        </w:div>
        <w:div w:id="1570191909">
          <w:marLeft w:val="0"/>
          <w:marRight w:val="0"/>
          <w:marTop w:val="0"/>
          <w:marBottom w:val="0"/>
          <w:divBdr>
            <w:top w:val="none" w:sz="0" w:space="0" w:color="auto"/>
            <w:left w:val="none" w:sz="0" w:space="0" w:color="auto"/>
            <w:bottom w:val="none" w:sz="0" w:space="0" w:color="auto"/>
            <w:right w:val="none" w:sz="0" w:space="0" w:color="auto"/>
          </w:divBdr>
        </w:div>
        <w:div w:id="749692384">
          <w:marLeft w:val="0"/>
          <w:marRight w:val="0"/>
          <w:marTop w:val="0"/>
          <w:marBottom w:val="0"/>
          <w:divBdr>
            <w:top w:val="none" w:sz="0" w:space="0" w:color="auto"/>
            <w:left w:val="none" w:sz="0" w:space="0" w:color="auto"/>
            <w:bottom w:val="none" w:sz="0" w:space="0" w:color="auto"/>
            <w:right w:val="none" w:sz="0" w:space="0" w:color="auto"/>
          </w:divBdr>
        </w:div>
        <w:div w:id="1545288068">
          <w:marLeft w:val="0"/>
          <w:marRight w:val="0"/>
          <w:marTop w:val="0"/>
          <w:marBottom w:val="0"/>
          <w:divBdr>
            <w:top w:val="none" w:sz="0" w:space="0" w:color="auto"/>
            <w:left w:val="none" w:sz="0" w:space="0" w:color="auto"/>
            <w:bottom w:val="none" w:sz="0" w:space="0" w:color="auto"/>
            <w:right w:val="none" w:sz="0" w:space="0" w:color="auto"/>
          </w:divBdr>
        </w:div>
        <w:div w:id="167908612">
          <w:marLeft w:val="0"/>
          <w:marRight w:val="0"/>
          <w:marTop w:val="0"/>
          <w:marBottom w:val="0"/>
          <w:divBdr>
            <w:top w:val="none" w:sz="0" w:space="0" w:color="auto"/>
            <w:left w:val="none" w:sz="0" w:space="0" w:color="auto"/>
            <w:bottom w:val="none" w:sz="0" w:space="0" w:color="auto"/>
            <w:right w:val="none" w:sz="0" w:space="0" w:color="auto"/>
          </w:divBdr>
        </w:div>
        <w:div w:id="1095635439">
          <w:marLeft w:val="0"/>
          <w:marRight w:val="0"/>
          <w:marTop w:val="0"/>
          <w:marBottom w:val="0"/>
          <w:divBdr>
            <w:top w:val="none" w:sz="0" w:space="0" w:color="auto"/>
            <w:left w:val="none" w:sz="0" w:space="0" w:color="auto"/>
            <w:bottom w:val="none" w:sz="0" w:space="0" w:color="auto"/>
            <w:right w:val="none" w:sz="0" w:space="0" w:color="auto"/>
          </w:divBdr>
        </w:div>
        <w:div w:id="250312395">
          <w:marLeft w:val="0"/>
          <w:marRight w:val="0"/>
          <w:marTop w:val="0"/>
          <w:marBottom w:val="0"/>
          <w:divBdr>
            <w:top w:val="none" w:sz="0" w:space="0" w:color="auto"/>
            <w:left w:val="none" w:sz="0" w:space="0" w:color="auto"/>
            <w:bottom w:val="none" w:sz="0" w:space="0" w:color="auto"/>
            <w:right w:val="none" w:sz="0" w:space="0" w:color="auto"/>
          </w:divBdr>
        </w:div>
        <w:div w:id="1789736564">
          <w:marLeft w:val="0"/>
          <w:marRight w:val="0"/>
          <w:marTop w:val="0"/>
          <w:marBottom w:val="0"/>
          <w:divBdr>
            <w:top w:val="none" w:sz="0" w:space="0" w:color="auto"/>
            <w:left w:val="none" w:sz="0" w:space="0" w:color="auto"/>
            <w:bottom w:val="none" w:sz="0" w:space="0" w:color="auto"/>
            <w:right w:val="none" w:sz="0" w:space="0" w:color="auto"/>
          </w:divBdr>
        </w:div>
        <w:div w:id="688066915">
          <w:marLeft w:val="0"/>
          <w:marRight w:val="0"/>
          <w:marTop w:val="0"/>
          <w:marBottom w:val="0"/>
          <w:divBdr>
            <w:top w:val="none" w:sz="0" w:space="0" w:color="auto"/>
            <w:left w:val="none" w:sz="0" w:space="0" w:color="auto"/>
            <w:bottom w:val="none" w:sz="0" w:space="0" w:color="auto"/>
            <w:right w:val="none" w:sz="0" w:space="0" w:color="auto"/>
          </w:divBdr>
        </w:div>
        <w:div w:id="378480211">
          <w:marLeft w:val="0"/>
          <w:marRight w:val="0"/>
          <w:marTop w:val="0"/>
          <w:marBottom w:val="0"/>
          <w:divBdr>
            <w:top w:val="none" w:sz="0" w:space="0" w:color="auto"/>
            <w:left w:val="none" w:sz="0" w:space="0" w:color="auto"/>
            <w:bottom w:val="none" w:sz="0" w:space="0" w:color="auto"/>
            <w:right w:val="none" w:sz="0" w:space="0" w:color="auto"/>
          </w:divBdr>
        </w:div>
        <w:div w:id="1498880582">
          <w:marLeft w:val="0"/>
          <w:marRight w:val="0"/>
          <w:marTop w:val="0"/>
          <w:marBottom w:val="0"/>
          <w:divBdr>
            <w:top w:val="none" w:sz="0" w:space="0" w:color="auto"/>
            <w:left w:val="none" w:sz="0" w:space="0" w:color="auto"/>
            <w:bottom w:val="none" w:sz="0" w:space="0" w:color="auto"/>
            <w:right w:val="none" w:sz="0" w:space="0" w:color="auto"/>
          </w:divBdr>
        </w:div>
        <w:div w:id="1911769151">
          <w:marLeft w:val="0"/>
          <w:marRight w:val="0"/>
          <w:marTop w:val="0"/>
          <w:marBottom w:val="0"/>
          <w:divBdr>
            <w:top w:val="none" w:sz="0" w:space="0" w:color="auto"/>
            <w:left w:val="none" w:sz="0" w:space="0" w:color="auto"/>
            <w:bottom w:val="none" w:sz="0" w:space="0" w:color="auto"/>
            <w:right w:val="none" w:sz="0" w:space="0" w:color="auto"/>
          </w:divBdr>
        </w:div>
        <w:div w:id="750809310">
          <w:marLeft w:val="0"/>
          <w:marRight w:val="0"/>
          <w:marTop w:val="0"/>
          <w:marBottom w:val="0"/>
          <w:divBdr>
            <w:top w:val="none" w:sz="0" w:space="0" w:color="auto"/>
            <w:left w:val="none" w:sz="0" w:space="0" w:color="auto"/>
            <w:bottom w:val="none" w:sz="0" w:space="0" w:color="auto"/>
            <w:right w:val="none" w:sz="0" w:space="0" w:color="auto"/>
          </w:divBdr>
        </w:div>
        <w:div w:id="611788157">
          <w:marLeft w:val="0"/>
          <w:marRight w:val="0"/>
          <w:marTop w:val="0"/>
          <w:marBottom w:val="0"/>
          <w:divBdr>
            <w:top w:val="none" w:sz="0" w:space="0" w:color="auto"/>
            <w:left w:val="none" w:sz="0" w:space="0" w:color="auto"/>
            <w:bottom w:val="none" w:sz="0" w:space="0" w:color="auto"/>
            <w:right w:val="none" w:sz="0" w:space="0" w:color="auto"/>
          </w:divBdr>
        </w:div>
        <w:div w:id="862983186">
          <w:marLeft w:val="0"/>
          <w:marRight w:val="0"/>
          <w:marTop w:val="0"/>
          <w:marBottom w:val="0"/>
          <w:divBdr>
            <w:top w:val="none" w:sz="0" w:space="0" w:color="auto"/>
            <w:left w:val="none" w:sz="0" w:space="0" w:color="auto"/>
            <w:bottom w:val="none" w:sz="0" w:space="0" w:color="auto"/>
            <w:right w:val="none" w:sz="0" w:space="0" w:color="auto"/>
          </w:divBdr>
        </w:div>
        <w:div w:id="346757814">
          <w:marLeft w:val="0"/>
          <w:marRight w:val="0"/>
          <w:marTop w:val="0"/>
          <w:marBottom w:val="0"/>
          <w:divBdr>
            <w:top w:val="none" w:sz="0" w:space="0" w:color="auto"/>
            <w:left w:val="none" w:sz="0" w:space="0" w:color="auto"/>
            <w:bottom w:val="none" w:sz="0" w:space="0" w:color="auto"/>
            <w:right w:val="none" w:sz="0" w:space="0" w:color="auto"/>
          </w:divBdr>
        </w:div>
        <w:div w:id="1453208563">
          <w:marLeft w:val="0"/>
          <w:marRight w:val="0"/>
          <w:marTop w:val="0"/>
          <w:marBottom w:val="0"/>
          <w:divBdr>
            <w:top w:val="none" w:sz="0" w:space="0" w:color="auto"/>
            <w:left w:val="none" w:sz="0" w:space="0" w:color="auto"/>
            <w:bottom w:val="none" w:sz="0" w:space="0" w:color="auto"/>
            <w:right w:val="none" w:sz="0" w:space="0" w:color="auto"/>
          </w:divBdr>
          <w:divsChild>
            <w:div w:id="1340277303">
              <w:marLeft w:val="0"/>
              <w:marRight w:val="0"/>
              <w:marTop w:val="0"/>
              <w:marBottom w:val="0"/>
              <w:divBdr>
                <w:top w:val="none" w:sz="0" w:space="0" w:color="auto"/>
                <w:left w:val="none" w:sz="0" w:space="0" w:color="auto"/>
                <w:bottom w:val="none" w:sz="0" w:space="0" w:color="auto"/>
                <w:right w:val="none" w:sz="0" w:space="0" w:color="auto"/>
              </w:divBdr>
            </w:div>
            <w:div w:id="372122755">
              <w:marLeft w:val="0"/>
              <w:marRight w:val="0"/>
              <w:marTop w:val="0"/>
              <w:marBottom w:val="0"/>
              <w:divBdr>
                <w:top w:val="none" w:sz="0" w:space="0" w:color="auto"/>
                <w:left w:val="none" w:sz="0" w:space="0" w:color="auto"/>
                <w:bottom w:val="none" w:sz="0" w:space="0" w:color="auto"/>
                <w:right w:val="none" w:sz="0" w:space="0" w:color="auto"/>
              </w:divBdr>
            </w:div>
            <w:div w:id="1961304509">
              <w:marLeft w:val="0"/>
              <w:marRight w:val="0"/>
              <w:marTop w:val="0"/>
              <w:marBottom w:val="0"/>
              <w:divBdr>
                <w:top w:val="none" w:sz="0" w:space="0" w:color="auto"/>
                <w:left w:val="none" w:sz="0" w:space="0" w:color="auto"/>
                <w:bottom w:val="none" w:sz="0" w:space="0" w:color="auto"/>
                <w:right w:val="none" w:sz="0" w:space="0" w:color="auto"/>
              </w:divBdr>
            </w:div>
            <w:div w:id="1031954576">
              <w:marLeft w:val="0"/>
              <w:marRight w:val="0"/>
              <w:marTop w:val="0"/>
              <w:marBottom w:val="0"/>
              <w:divBdr>
                <w:top w:val="none" w:sz="0" w:space="0" w:color="auto"/>
                <w:left w:val="none" w:sz="0" w:space="0" w:color="auto"/>
                <w:bottom w:val="none" w:sz="0" w:space="0" w:color="auto"/>
                <w:right w:val="none" w:sz="0" w:space="0" w:color="auto"/>
              </w:divBdr>
            </w:div>
            <w:div w:id="1397583938">
              <w:marLeft w:val="0"/>
              <w:marRight w:val="0"/>
              <w:marTop w:val="0"/>
              <w:marBottom w:val="0"/>
              <w:divBdr>
                <w:top w:val="none" w:sz="0" w:space="0" w:color="auto"/>
                <w:left w:val="none" w:sz="0" w:space="0" w:color="auto"/>
                <w:bottom w:val="none" w:sz="0" w:space="0" w:color="auto"/>
                <w:right w:val="none" w:sz="0" w:space="0" w:color="auto"/>
              </w:divBdr>
            </w:div>
            <w:div w:id="1181507018">
              <w:marLeft w:val="0"/>
              <w:marRight w:val="0"/>
              <w:marTop w:val="0"/>
              <w:marBottom w:val="0"/>
              <w:divBdr>
                <w:top w:val="none" w:sz="0" w:space="0" w:color="auto"/>
                <w:left w:val="none" w:sz="0" w:space="0" w:color="auto"/>
                <w:bottom w:val="none" w:sz="0" w:space="0" w:color="auto"/>
                <w:right w:val="none" w:sz="0" w:space="0" w:color="auto"/>
              </w:divBdr>
            </w:div>
            <w:div w:id="897521059">
              <w:marLeft w:val="0"/>
              <w:marRight w:val="0"/>
              <w:marTop w:val="0"/>
              <w:marBottom w:val="0"/>
              <w:divBdr>
                <w:top w:val="none" w:sz="0" w:space="0" w:color="auto"/>
                <w:left w:val="none" w:sz="0" w:space="0" w:color="auto"/>
                <w:bottom w:val="none" w:sz="0" w:space="0" w:color="auto"/>
                <w:right w:val="none" w:sz="0" w:space="0" w:color="auto"/>
              </w:divBdr>
            </w:div>
            <w:div w:id="460348755">
              <w:marLeft w:val="0"/>
              <w:marRight w:val="0"/>
              <w:marTop w:val="0"/>
              <w:marBottom w:val="0"/>
              <w:divBdr>
                <w:top w:val="none" w:sz="0" w:space="0" w:color="auto"/>
                <w:left w:val="none" w:sz="0" w:space="0" w:color="auto"/>
                <w:bottom w:val="none" w:sz="0" w:space="0" w:color="auto"/>
                <w:right w:val="none" w:sz="0" w:space="0" w:color="auto"/>
              </w:divBdr>
            </w:div>
            <w:div w:id="1795715435">
              <w:marLeft w:val="0"/>
              <w:marRight w:val="0"/>
              <w:marTop w:val="0"/>
              <w:marBottom w:val="0"/>
              <w:divBdr>
                <w:top w:val="none" w:sz="0" w:space="0" w:color="auto"/>
                <w:left w:val="none" w:sz="0" w:space="0" w:color="auto"/>
                <w:bottom w:val="none" w:sz="0" w:space="0" w:color="auto"/>
                <w:right w:val="none" w:sz="0" w:space="0" w:color="auto"/>
              </w:divBdr>
            </w:div>
            <w:div w:id="1104613160">
              <w:marLeft w:val="0"/>
              <w:marRight w:val="0"/>
              <w:marTop w:val="0"/>
              <w:marBottom w:val="0"/>
              <w:divBdr>
                <w:top w:val="none" w:sz="0" w:space="0" w:color="auto"/>
                <w:left w:val="none" w:sz="0" w:space="0" w:color="auto"/>
                <w:bottom w:val="none" w:sz="0" w:space="0" w:color="auto"/>
                <w:right w:val="none" w:sz="0" w:space="0" w:color="auto"/>
              </w:divBdr>
            </w:div>
            <w:div w:id="1832598624">
              <w:marLeft w:val="0"/>
              <w:marRight w:val="0"/>
              <w:marTop w:val="0"/>
              <w:marBottom w:val="0"/>
              <w:divBdr>
                <w:top w:val="none" w:sz="0" w:space="0" w:color="auto"/>
                <w:left w:val="none" w:sz="0" w:space="0" w:color="auto"/>
                <w:bottom w:val="none" w:sz="0" w:space="0" w:color="auto"/>
                <w:right w:val="none" w:sz="0" w:space="0" w:color="auto"/>
              </w:divBdr>
            </w:div>
            <w:div w:id="999967753">
              <w:marLeft w:val="0"/>
              <w:marRight w:val="0"/>
              <w:marTop w:val="0"/>
              <w:marBottom w:val="0"/>
              <w:divBdr>
                <w:top w:val="none" w:sz="0" w:space="0" w:color="auto"/>
                <w:left w:val="none" w:sz="0" w:space="0" w:color="auto"/>
                <w:bottom w:val="none" w:sz="0" w:space="0" w:color="auto"/>
                <w:right w:val="none" w:sz="0" w:space="0" w:color="auto"/>
              </w:divBdr>
            </w:div>
            <w:div w:id="123498952">
              <w:marLeft w:val="0"/>
              <w:marRight w:val="0"/>
              <w:marTop w:val="0"/>
              <w:marBottom w:val="0"/>
              <w:divBdr>
                <w:top w:val="none" w:sz="0" w:space="0" w:color="auto"/>
                <w:left w:val="none" w:sz="0" w:space="0" w:color="auto"/>
                <w:bottom w:val="none" w:sz="0" w:space="0" w:color="auto"/>
                <w:right w:val="none" w:sz="0" w:space="0" w:color="auto"/>
              </w:divBdr>
            </w:div>
            <w:div w:id="994183689">
              <w:marLeft w:val="0"/>
              <w:marRight w:val="0"/>
              <w:marTop w:val="0"/>
              <w:marBottom w:val="0"/>
              <w:divBdr>
                <w:top w:val="none" w:sz="0" w:space="0" w:color="auto"/>
                <w:left w:val="none" w:sz="0" w:space="0" w:color="auto"/>
                <w:bottom w:val="none" w:sz="0" w:space="0" w:color="auto"/>
                <w:right w:val="none" w:sz="0" w:space="0" w:color="auto"/>
              </w:divBdr>
            </w:div>
            <w:div w:id="2047560840">
              <w:marLeft w:val="0"/>
              <w:marRight w:val="0"/>
              <w:marTop w:val="0"/>
              <w:marBottom w:val="0"/>
              <w:divBdr>
                <w:top w:val="none" w:sz="0" w:space="0" w:color="auto"/>
                <w:left w:val="none" w:sz="0" w:space="0" w:color="auto"/>
                <w:bottom w:val="none" w:sz="0" w:space="0" w:color="auto"/>
                <w:right w:val="none" w:sz="0" w:space="0" w:color="auto"/>
              </w:divBdr>
            </w:div>
            <w:div w:id="495070770">
              <w:marLeft w:val="0"/>
              <w:marRight w:val="0"/>
              <w:marTop w:val="0"/>
              <w:marBottom w:val="0"/>
              <w:divBdr>
                <w:top w:val="none" w:sz="0" w:space="0" w:color="auto"/>
                <w:left w:val="none" w:sz="0" w:space="0" w:color="auto"/>
                <w:bottom w:val="none" w:sz="0" w:space="0" w:color="auto"/>
                <w:right w:val="none" w:sz="0" w:space="0" w:color="auto"/>
              </w:divBdr>
            </w:div>
            <w:div w:id="994184470">
              <w:marLeft w:val="0"/>
              <w:marRight w:val="0"/>
              <w:marTop w:val="0"/>
              <w:marBottom w:val="0"/>
              <w:divBdr>
                <w:top w:val="none" w:sz="0" w:space="0" w:color="auto"/>
                <w:left w:val="none" w:sz="0" w:space="0" w:color="auto"/>
                <w:bottom w:val="none" w:sz="0" w:space="0" w:color="auto"/>
                <w:right w:val="none" w:sz="0" w:space="0" w:color="auto"/>
              </w:divBdr>
            </w:div>
            <w:div w:id="103548901">
              <w:marLeft w:val="0"/>
              <w:marRight w:val="0"/>
              <w:marTop w:val="0"/>
              <w:marBottom w:val="0"/>
              <w:divBdr>
                <w:top w:val="none" w:sz="0" w:space="0" w:color="auto"/>
                <w:left w:val="none" w:sz="0" w:space="0" w:color="auto"/>
                <w:bottom w:val="none" w:sz="0" w:space="0" w:color="auto"/>
                <w:right w:val="none" w:sz="0" w:space="0" w:color="auto"/>
              </w:divBdr>
            </w:div>
            <w:div w:id="1924290490">
              <w:marLeft w:val="0"/>
              <w:marRight w:val="0"/>
              <w:marTop w:val="0"/>
              <w:marBottom w:val="0"/>
              <w:divBdr>
                <w:top w:val="none" w:sz="0" w:space="0" w:color="auto"/>
                <w:left w:val="none" w:sz="0" w:space="0" w:color="auto"/>
                <w:bottom w:val="none" w:sz="0" w:space="0" w:color="auto"/>
                <w:right w:val="none" w:sz="0" w:space="0" w:color="auto"/>
              </w:divBdr>
            </w:div>
            <w:div w:id="747268592">
              <w:marLeft w:val="0"/>
              <w:marRight w:val="0"/>
              <w:marTop w:val="0"/>
              <w:marBottom w:val="0"/>
              <w:divBdr>
                <w:top w:val="none" w:sz="0" w:space="0" w:color="auto"/>
                <w:left w:val="none" w:sz="0" w:space="0" w:color="auto"/>
                <w:bottom w:val="none" w:sz="0" w:space="0" w:color="auto"/>
                <w:right w:val="none" w:sz="0" w:space="0" w:color="auto"/>
              </w:divBdr>
            </w:div>
          </w:divsChild>
        </w:div>
        <w:div w:id="361370760">
          <w:marLeft w:val="0"/>
          <w:marRight w:val="0"/>
          <w:marTop w:val="0"/>
          <w:marBottom w:val="0"/>
          <w:divBdr>
            <w:top w:val="none" w:sz="0" w:space="0" w:color="auto"/>
            <w:left w:val="none" w:sz="0" w:space="0" w:color="auto"/>
            <w:bottom w:val="none" w:sz="0" w:space="0" w:color="auto"/>
            <w:right w:val="none" w:sz="0" w:space="0" w:color="auto"/>
          </w:divBdr>
          <w:divsChild>
            <w:div w:id="2012171086">
              <w:marLeft w:val="0"/>
              <w:marRight w:val="0"/>
              <w:marTop w:val="0"/>
              <w:marBottom w:val="0"/>
              <w:divBdr>
                <w:top w:val="none" w:sz="0" w:space="0" w:color="auto"/>
                <w:left w:val="none" w:sz="0" w:space="0" w:color="auto"/>
                <w:bottom w:val="none" w:sz="0" w:space="0" w:color="auto"/>
                <w:right w:val="none" w:sz="0" w:space="0" w:color="auto"/>
              </w:divBdr>
            </w:div>
            <w:div w:id="29760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ENCasework@durham.gov.uk"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EF364D76D8D24EA3E0DAB3040B7A7F" ma:contentTypeVersion="22" ma:contentTypeDescription="Create a new document." ma:contentTypeScope="" ma:versionID="580dfebe2a0d05102bb21a0101d68086">
  <xsd:schema xmlns:xsd="http://www.w3.org/2001/XMLSchema" xmlns:xs="http://www.w3.org/2001/XMLSchema" xmlns:p="http://schemas.microsoft.com/office/2006/metadata/properties" xmlns:ns2="afba9a3f-e1d1-4a2a-b81f-77018e88f92b" xmlns:ns3="859d4ddc-fa21-461b-a370-9d85829638fd" targetNamespace="http://schemas.microsoft.com/office/2006/metadata/properties" ma:root="true" ma:fieldsID="20b67c09fb0fc76dfdbad9599c8bcdea" ns2:_="" ns3:_="">
    <xsd:import namespace="afba9a3f-e1d1-4a2a-b81f-77018e88f92b"/>
    <xsd:import namespace="859d4ddc-fa21-461b-a370-9d85829638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Shaynewright"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April24"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a9a3f-e1d1-4a2a-b81f-77018e88f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haynewright" ma:index="14" nillable="true" ma:displayName="Shayne wright" ma:description="Rang mum to arrange a home visit for AP and myself. Left message on her answer machine to ring school in the morning BSmith" ma:format="Dropdown" ma:list="UserInfo" ma:SharePointGroup="0" ma:internalName="Shaynewrigh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3cd6033-1155-4716-a861-0d913bc82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April24" ma:index="27" nillable="true" ma:displayName="April 24" ma:format="Dropdown" ma:internalName="April24">
      <xsd:simpleType>
        <xsd:restriction base="dms:Text">
          <xsd:maxLength value="255"/>
        </xsd:restriction>
      </xsd:simpleType>
    </xsd:element>
    <xsd:element name="_Flow_SignoffStatus" ma:index="28" nillable="true" ma:displayName="Sign-off status" ma:internalName="Sign_x002d_off_x0020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9d4ddc-fa21-461b-a370-9d85829638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86cb228-3188-4c64-9caf-4002a50914d0}" ma:internalName="TaxCatchAll" ma:showField="CatchAllData" ma:web="859d4ddc-fa21-461b-a370-9d8582963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ynewright xmlns="afba9a3f-e1d1-4a2a-b81f-77018e88f92b">
      <UserInfo>
        <DisplayName/>
        <AccountId xsi:nil="true"/>
        <AccountType/>
      </UserInfo>
    </Shaynewright>
    <lcf76f155ced4ddcb4097134ff3c332f xmlns="afba9a3f-e1d1-4a2a-b81f-77018e88f92b">
      <Terms xmlns="http://schemas.microsoft.com/office/infopath/2007/PartnerControls"/>
    </lcf76f155ced4ddcb4097134ff3c332f>
    <April24 xmlns="afba9a3f-e1d1-4a2a-b81f-77018e88f92b" xsi:nil="true"/>
    <_Flow_SignoffStatus xmlns="afba9a3f-e1d1-4a2a-b81f-77018e88f92b" xsi:nil="true"/>
    <TaxCatchAll xmlns="859d4ddc-fa21-461b-a370-9d85829638fd" xsi:nil="true"/>
  </documentManagement>
</p:properties>
</file>

<file path=customXml/itemProps1.xml><?xml version="1.0" encoding="utf-8"?>
<ds:datastoreItem xmlns:ds="http://schemas.openxmlformats.org/officeDocument/2006/customXml" ds:itemID="{A2532BF4-33DB-4242-9628-EFA904EC6DFE}"/>
</file>

<file path=customXml/itemProps2.xml><?xml version="1.0" encoding="utf-8"?>
<ds:datastoreItem xmlns:ds="http://schemas.openxmlformats.org/officeDocument/2006/customXml" ds:itemID="{4E86B874-1B06-4947-839C-70DC09E650B0}"/>
</file>

<file path=customXml/itemProps3.xml><?xml version="1.0" encoding="utf-8"?>
<ds:datastoreItem xmlns:ds="http://schemas.openxmlformats.org/officeDocument/2006/customXml" ds:itemID="{86FE602E-0CED-4366-874C-E669D5E276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Hunter</dc:creator>
  <cp:keywords/>
  <dc:description/>
  <cp:lastModifiedBy>M. Hunter [ Elemore Hall School ]</cp:lastModifiedBy>
  <cp:revision>3</cp:revision>
  <dcterms:created xsi:type="dcterms:W3CDTF">2026-07-25T13:22:00Z</dcterms:created>
  <dcterms:modified xsi:type="dcterms:W3CDTF">2026-07-26T09:26:17Z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0x01010053EF364D76D8D24EA3E0DAB3040B7A7F</vt:lpwstr>
  </property>
  <property fmtid="{D5CDD505-2E9C-101B-9397-08002B2CF9AE}" pid="3" name="MediaServiceImageTags">
    <vt:lpwstr/>
  </property>
</Properties>
</file>